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04D53" w14:textId="24F20F06" w:rsidR="00FF5A8E" w:rsidRDefault="00EA0958" w:rsidP="00EA0958">
      <w:pPr>
        <w:spacing w:after="0"/>
        <w:rPr>
          <w:sz w:val="28"/>
          <w:szCs w:val="28"/>
        </w:rPr>
      </w:pPr>
      <w:r>
        <w:rPr>
          <w:sz w:val="28"/>
          <w:szCs w:val="28"/>
        </w:rPr>
        <w:t xml:space="preserve"> </w:t>
      </w:r>
    </w:p>
    <w:p w14:paraId="1073DAEC" w14:textId="6275E214" w:rsidR="00C02846" w:rsidRDefault="00C02846" w:rsidP="00C02846">
      <w:pPr>
        <w:spacing w:after="0"/>
        <w:rPr>
          <w:sz w:val="28"/>
          <w:szCs w:val="28"/>
        </w:rPr>
      </w:pPr>
      <w:r w:rsidRPr="00C02846">
        <w:rPr>
          <w:sz w:val="28"/>
          <w:szCs w:val="28"/>
        </w:rPr>
        <w:t>Ralph Vaughan Williams</w:t>
      </w:r>
      <w:r w:rsidR="00817609">
        <w:rPr>
          <w:sz w:val="28"/>
          <w:szCs w:val="28"/>
        </w:rPr>
        <w:t xml:space="preserve"> (1872 – 1958)</w:t>
      </w:r>
    </w:p>
    <w:p w14:paraId="43CB8087" w14:textId="51D5C1AD" w:rsidR="00C02846" w:rsidRPr="00C02846" w:rsidRDefault="00C02846" w:rsidP="00C02846">
      <w:pPr>
        <w:spacing w:after="0"/>
        <w:rPr>
          <w:sz w:val="28"/>
          <w:szCs w:val="28"/>
        </w:rPr>
      </w:pPr>
      <w:r w:rsidRPr="00C02846">
        <w:rPr>
          <w:sz w:val="28"/>
          <w:szCs w:val="28"/>
        </w:rPr>
        <w:t xml:space="preserve"> A London Symphony (Symphony No. 2)</w:t>
      </w:r>
    </w:p>
    <w:p w14:paraId="710E9BB3" w14:textId="77777777" w:rsidR="00C02846" w:rsidRPr="00C02846" w:rsidRDefault="00C02846" w:rsidP="00C02846">
      <w:pPr>
        <w:spacing w:after="0"/>
        <w:rPr>
          <w:sz w:val="28"/>
          <w:szCs w:val="28"/>
        </w:rPr>
      </w:pPr>
      <w:r w:rsidRPr="00C02846">
        <w:rPr>
          <w:i/>
          <w:iCs/>
          <w:sz w:val="28"/>
          <w:szCs w:val="28"/>
        </w:rPr>
        <w:t>Lento – Allegro risoluto</w:t>
      </w:r>
      <w:r w:rsidRPr="00C02846">
        <w:rPr>
          <w:i/>
          <w:iCs/>
          <w:sz w:val="28"/>
          <w:szCs w:val="28"/>
        </w:rPr>
        <w:br/>
        <w:t>Lento</w:t>
      </w:r>
      <w:r w:rsidRPr="00C02846">
        <w:rPr>
          <w:i/>
          <w:iCs/>
          <w:sz w:val="28"/>
          <w:szCs w:val="28"/>
        </w:rPr>
        <w:br/>
        <w:t>Scherzo (Nocturne)</w:t>
      </w:r>
      <w:r w:rsidRPr="00C02846">
        <w:rPr>
          <w:i/>
          <w:iCs/>
          <w:sz w:val="28"/>
          <w:szCs w:val="28"/>
        </w:rPr>
        <w:br/>
        <w:t>Finale – Andante con moto – Maestoso alla marcia – Allegro – Lento – Epilogue</w:t>
      </w:r>
    </w:p>
    <w:p w14:paraId="2119D191" w14:textId="77777777" w:rsidR="00817609" w:rsidRDefault="00817609" w:rsidP="00EA0958">
      <w:pPr>
        <w:spacing w:after="0"/>
        <w:rPr>
          <w:sz w:val="28"/>
          <w:szCs w:val="28"/>
        </w:rPr>
      </w:pPr>
    </w:p>
    <w:p w14:paraId="51405101" w14:textId="25952392" w:rsidR="008A5F6C" w:rsidRPr="001D6E26" w:rsidRDefault="005A5C71" w:rsidP="00EA0958">
      <w:pPr>
        <w:spacing w:after="0"/>
        <w:rPr>
          <w:sz w:val="28"/>
          <w:szCs w:val="28"/>
        </w:rPr>
      </w:pPr>
      <w:r w:rsidRPr="00C02846">
        <w:rPr>
          <w:sz w:val="28"/>
          <w:szCs w:val="28"/>
        </w:rPr>
        <w:t>Ralph Vaughan Williams</w:t>
      </w:r>
      <w:r>
        <w:rPr>
          <w:sz w:val="28"/>
          <w:szCs w:val="28"/>
        </w:rPr>
        <w:t xml:space="preserve"> </w:t>
      </w:r>
      <w:r w:rsidR="00817609" w:rsidRPr="00817609">
        <w:rPr>
          <w:sz w:val="28"/>
          <w:szCs w:val="28"/>
        </w:rPr>
        <w:t>was an English composer</w:t>
      </w:r>
      <w:r>
        <w:rPr>
          <w:sz w:val="28"/>
          <w:szCs w:val="28"/>
        </w:rPr>
        <w:t xml:space="preserve"> whose</w:t>
      </w:r>
      <w:r w:rsidR="00817609" w:rsidRPr="00817609">
        <w:rPr>
          <w:sz w:val="28"/>
          <w:szCs w:val="28"/>
        </w:rPr>
        <w:t xml:space="preserve"> works include operas, ballets, chamber music, secular and religious vocal pieces and orchestral compositions</w:t>
      </w:r>
      <w:r w:rsidR="005B2711">
        <w:rPr>
          <w:sz w:val="28"/>
          <w:szCs w:val="28"/>
        </w:rPr>
        <w:t>,</w:t>
      </w:r>
      <w:r w:rsidR="00817609" w:rsidRPr="00817609">
        <w:rPr>
          <w:sz w:val="28"/>
          <w:szCs w:val="28"/>
        </w:rPr>
        <w:t xml:space="preserve"> including nine symphonies</w:t>
      </w:r>
      <w:r w:rsidR="00272C32">
        <w:rPr>
          <w:sz w:val="28"/>
          <w:szCs w:val="28"/>
        </w:rPr>
        <w:t>. W</w:t>
      </w:r>
      <w:r w:rsidR="00817609" w:rsidRPr="00817609">
        <w:rPr>
          <w:sz w:val="28"/>
          <w:szCs w:val="28"/>
        </w:rPr>
        <w:t>ritten over sixty years</w:t>
      </w:r>
      <w:r w:rsidR="00272C32">
        <w:rPr>
          <w:sz w:val="28"/>
          <w:szCs w:val="28"/>
        </w:rPr>
        <w:t xml:space="preserve"> h</w:t>
      </w:r>
      <w:r w:rsidR="00817609" w:rsidRPr="001D6E26">
        <w:rPr>
          <w:sz w:val="28"/>
          <w:szCs w:val="28"/>
        </w:rPr>
        <w:t>is output mark</w:t>
      </w:r>
      <w:r w:rsidR="001D6E26">
        <w:rPr>
          <w:sz w:val="28"/>
          <w:szCs w:val="28"/>
        </w:rPr>
        <w:t>ed</w:t>
      </w:r>
      <w:r w:rsidR="00817609" w:rsidRPr="001D6E26">
        <w:rPr>
          <w:sz w:val="28"/>
          <w:szCs w:val="28"/>
        </w:rPr>
        <w:t xml:space="preserve"> a decisive break in British music from its German-dominated style of the 19th century.</w:t>
      </w:r>
    </w:p>
    <w:p w14:paraId="01B021FC" w14:textId="77777777" w:rsidR="001D6E26" w:rsidRPr="001D6E26" w:rsidRDefault="001D6E26" w:rsidP="00786E5A">
      <w:pPr>
        <w:spacing w:after="0"/>
        <w:rPr>
          <w:sz w:val="28"/>
          <w:szCs w:val="28"/>
        </w:rPr>
      </w:pPr>
      <w:bookmarkStart w:id="0" w:name="_Hlk163558229"/>
    </w:p>
    <w:p w14:paraId="04C93672" w14:textId="1EC738B5" w:rsidR="00786E5A" w:rsidRDefault="005A5C71" w:rsidP="00786E5A">
      <w:pPr>
        <w:spacing w:after="0"/>
        <w:rPr>
          <w:sz w:val="28"/>
          <w:szCs w:val="28"/>
        </w:rPr>
      </w:pPr>
      <w:r>
        <w:rPr>
          <w:sz w:val="28"/>
          <w:szCs w:val="28"/>
        </w:rPr>
        <w:t xml:space="preserve">He </w:t>
      </w:r>
      <w:r w:rsidR="00786E5A" w:rsidRPr="00786E5A">
        <w:rPr>
          <w:sz w:val="28"/>
          <w:szCs w:val="28"/>
        </w:rPr>
        <w:t>was born at </w:t>
      </w:r>
      <w:hyperlink r:id="rId4" w:tooltip="Down Ampney" w:history="1">
        <w:r w:rsidR="00786E5A" w:rsidRPr="00786E5A">
          <w:rPr>
            <w:rStyle w:val="Hyperlink"/>
            <w:color w:val="000000" w:themeColor="text1"/>
            <w:sz w:val="28"/>
            <w:szCs w:val="28"/>
            <w:u w:val="none"/>
          </w:rPr>
          <w:t>Down Ampney</w:t>
        </w:r>
      </w:hyperlink>
      <w:r w:rsidR="00786E5A" w:rsidRPr="00786E5A">
        <w:rPr>
          <w:color w:val="000000" w:themeColor="text1"/>
          <w:sz w:val="28"/>
          <w:szCs w:val="28"/>
        </w:rPr>
        <w:t>, </w:t>
      </w:r>
      <w:hyperlink r:id="rId5" w:tooltip="Gloucestershire" w:history="1">
        <w:r w:rsidR="00786E5A" w:rsidRPr="00786E5A">
          <w:rPr>
            <w:rStyle w:val="Hyperlink"/>
            <w:color w:val="000000" w:themeColor="text1"/>
            <w:sz w:val="28"/>
            <w:szCs w:val="28"/>
            <w:u w:val="none"/>
          </w:rPr>
          <w:t>Gloucestershire</w:t>
        </w:r>
      </w:hyperlink>
      <w:r w:rsidR="00786E5A" w:rsidRPr="00786E5A">
        <w:rPr>
          <w:sz w:val="28"/>
          <w:szCs w:val="28"/>
        </w:rPr>
        <w:t>, son of the</w:t>
      </w:r>
      <w:r w:rsidR="00422C14">
        <w:rPr>
          <w:sz w:val="28"/>
          <w:szCs w:val="28"/>
        </w:rPr>
        <w:t xml:space="preserve"> local</w:t>
      </w:r>
      <w:r w:rsidR="00786E5A" w:rsidRPr="00786E5A">
        <w:rPr>
          <w:sz w:val="28"/>
          <w:szCs w:val="28"/>
        </w:rPr>
        <w:t> </w:t>
      </w:r>
      <w:hyperlink r:id="rId6" w:tooltip="Vicar" w:history="1">
        <w:r w:rsidR="00786E5A" w:rsidRPr="00786E5A">
          <w:rPr>
            <w:rStyle w:val="Hyperlink"/>
            <w:color w:val="000000" w:themeColor="text1"/>
            <w:sz w:val="28"/>
            <w:szCs w:val="28"/>
            <w:u w:val="none"/>
          </w:rPr>
          <w:t>vicar</w:t>
        </w:r>
      </w:hyperlink>
      <w:r w:rsidR="00786E5A" w:rsidRPr="00786E5A">
        <w:rPr>
          <w:color w:val="000000" w:themeColor="text1"/>
          <w:sz w:val="28"/>
          <w:szCs w:val="28"/>
        </w:rPr>
        <w:t xml:space="preserve"> </w:t>
      </w:r>
      <w:r w:rsidR="00786E5A" w:rsidRPr="00786E5A">
        <w:rPr>
          <w:sz w:val="28"/>
          <w:szCs w:val="28"/>
        </w:rPr>
        <w:t>and his wife, Margaret</w:t>
      </w:r>
      <w:r w:rsidR="00786E5A">
        <w:rPr>
          <w:sz w:val="28"/>
          <w:szCs w:val="28"/>
        </w:rPr>
        <w:t xml:space="preserve">. When he was three years old his father died </w:t>
      </w:r>
      <w:r w:rsidR="00786E5A" w:rsidRPr="00786E5A">
        <w:rPr>
          <w:sz w:val="28"/>
          <w:szCs w:val="28"/>
        </w:rPr>
        <w:t xml:space="preserve">and </w:t>
      </w:r>
      <w:r w:rsidR="00786E5A">
        <w:rPr>
          <w:sz w:val="28"/>
          <w:szCs w:val="28"/>
        </w:rPr>
        <w:t xml:space="preserve">Margaret </w:t>
      </w:r>
      <w:r w:rsidR="00786E5A" w:rsidRPr="00786E5A">
        <w:rPr>
          <w:sz w:val="28"/>
          <w:szCs w:val="28"/>
        </w:rPr>
        <w:t>took the children to live in her family home</w:t>
      </w:r>
      <w:r w:rsidR="00786E5A">
        <w:rPr>
          <w:sz w:val="28"/>
          <w:szCs w:val="28"/>
        </w:rPr>
        <w:t xml:space="preserve"> in Surrey.</w:t>
      </w:r>
      <w:r w:rsidR="00786E5A" w:rsidRPr="00786E5A">
        <w:rPr>
          <w:sz w:val="28"/>
          <w:szCs w:val="28"/>
        </w:rPr>
        <w:t> </w:t>
      </w:r>
      <w:r w:rsidR="00786E5A">
        <w:rPr>
          <w:sz w:val="28"/>
          <w:szCs w:val="28"/>
        </w:rPr>
        <w:t xml:space="preserve">She was </w:t>
      </w:r>
      <w:r w:rsidR="00786E5A" w:rsidRPr="00786E5A">
        <w:rPr>
          <w:sz w:val="28"/>
          <w:szCs w:val="28"/>
        </w:rPr>
        <w:t>a niece of </w:t>
      </w:r>
      <w:hyperlink r:id="rId7" w:tooltip="Charles Darwin" w:history="1">
        <w:r w:rsidR="00786E5A" w:rsidRPr="00786E5A">
          <w:rPr>
            <w:rStyle w:val="Hyperlink"/>
            <w:color w:val="000000" w:themeColor="text1"/>
            <w:sz w:val="28"/>
            <w:szCs w:val="28"/>
            <w:u w:val="none"/>
          </w:rPr>
          <w:t>Charles Darwin</w:t>
        </w:r>
      </w:hyperlink>
      <w:r w:rsidR="00786E5A">
        <w:rPr>
          <w:sz w:val="28"/>
          <w:szCs w:val="28"/>
        </w:rPr>
        <w:t xml:space="preserve"> </w:t>
      </w:r>
      <w:r w:rsidR="001C69F7">
        <w:rPr>
          <w:sz w:val="28"/>
          <w:szCs w:val="28"/>
        </w:rPr>
        <w:t>and w</w:t>
      </w:r>
      <w:r w:rsidR="00786E5A" w:rsidRPr="00786E5A">
        <w:rPr>
          <w:sz w:val="28"/>
          <w:szCs w:val="28"/>
        </w:rPr>
        <w:t xml:space="preserve">hen </w:t>
      </w:r>
      <w:r w:rsidR="005B2711">
        <w:rPr>
          <w:sz w:val="28"/>
          <w:szCs w:val="28"/>
        </w:rPr>
        <w:t xml:space="preserve">young Ralph </w:t>
      </w:r>
      <w:r w:rsidR="00786E5A" w:rsidRPr="00786E5A">
        <w:rPr>
          <w:sz w:val="28"/>
          <w:szCs w:val="28"/>
        </w:rPr>
        <w:t>asked his mother about Darwin's controversial book </w:t>
      </w:r>
      <w:hyperlink r:id="rId8" w:tooltip="On the Origin of Species" w:history="1">
        <w:r w:rsidR="00786E5A" w:rsidRPr="00786E5A">
          <w:rPr>
            <w:rStyle w:val="Hyperlink"/>
            <w:i/>
            <w:iCs/>
            <w:color w:val="000000" w:themeColor="text1"/>
            <w:sz w:val="28"/>
            <w:szCs w:val="28"/>
            <w:u w:val="none"/>
          </w:rPr>
          <w:t>On the Origin of Species</w:t>
        </w:r>
      </w:hyperlink>
      <w:r w:rsidR="00786E5A" w:rsidRPr="00786E5A">
        <w:rPr>
          <w:color w:val="000000" w:themeColor="text1"/>
          <w:sz w:val="28"/>
          <w:szCs w:val="28"/>
        </w:rPr>
        <w:t xml:space="preserve">, </w:t>
      </w:r>
      <w:r w:rsidR="00786E5A" w:rsidRPr="00786E5A">
        <w:rPr>
          <w:sz w:val="28"/>
          <w:szCs w:val="28"/>
        </w:rPr>
        <w:t>she answered, "The Bible says that God made the world in six days. Great Uncle Charles thinks it took longer: but we need not worry about it, for it is equally wonderful either way".</w:t>
      </w:r>
    </w:p>
    <w:p w14:paraId="39B7F08D" w14:textId="77777777" w:rsidR="00856482" w:rsidRDefault="00856482" w:rsidP="00786E5A">
      <w:pPr>
        <w:spacing w:after="0"/>
        <w:rPr>
          <w:sz w:val="28"/>
          <w:szCs w:val="28"/>
        </w:rPr>
      </w:pPr>
    </w:p>
    <w:p w14:paraId="5890145C" w14:textId="25780BD2" w:rsidR="003C0CF6" w:rsidRPr="003C0CF6" w:rsidRDefault="00856482" w:rsidP="003C0CF6">
      <w:pPr>
        <w:spacing w:after="0"/>
        <w:rPr>
          <w:sz w:val="28"/>
          <w:szCs w:val="28"/>
        </w:rPr>
      </w:pPr>
      <w:r>
        <w:rPr>
          <w:sz w:val="28"/>
          <w:szCs w:val="28"/>
        </w:rPr>
        <w:t>A</w:t>
      </w:r>
      <w:r w:rsidRPr="00856482">
        <w:rPr>
          <w:sz w:val="28"/>
          <w:szCs w:val="28"/>
        </w:rPr>
        <w:t>t the age of five, Vaughan Williams began receiving piano lessons</w:t>
      </w:r>
      <w:r>
        <w:rPr>
          <w:sz w:val="28"/>
          <w:szCs w:val="28"/>
        </w:rPr>
        <w:t xml:space="preserve"> but</w:t>
      </w:r>
      <w:r w:rsidRPr="00856482">
        <w:rPr>
          <w:sz w:val="28"/>
          <w:szCs w:val="28"/>
        </w:rPr>
        <w:t xml:space="preserve"> </w:t>
      </w:r>
      <w:r>
        <w:rPr>
          <w:sz w:val="28"/>
          <w:szCs w:val="28"/>
        </w:rPr>
        <w:t>h</w:t>
      </w:r>
      <w:r w:rsidRPr="00856482">
        <w:rPr>
          <w:sz w:val="28"/>
          <w:szCs w:val="28"/>
        </w:rPr>
        <w:t xml:space="preserve">e </w:t>
      </w:r>
      <w:r w:rsidR="005A5C71">
        <w:rPr>
          <w:sz w:val="28"/>
          <w:szCs w:val="28"/>
        </w:rPr>
        <w:t xml:space="preserve">was happier when he began </w:t>
      </w:r>
      <w:r w:rsidRPr="00856482">
        <w:rPr>
          <w:sz w:val="28"/>
          <w:szCs w:val="28"/>
        </w:rPr>
        <w:t xml:space="preserve"> violin lessons the following year</w:t>
      </w:r>
      <w:r w:rsidR="005A5C71">
        <w:rPr>
          <w:sz w:val="28"/>
          <w:szCs w:val="28"/>
        </w:rPr>
        <w:t>;</w:t>
      </w:r>
      <w:r>
        <w:rPr>
          <w:sz w:val="28"/>
          <w:szCs w:val="28"/>
        </w:rPr>
        <w:t xml:space="preserve"> </w:t>
      </w:r>
      <w:r w:rsidRPr="00856482">
        <w:rPr>
          <w:sz w:val="28"/>
          <w:szCs w:val="28"/>
        </w:rPr>
        <w:t>when he was eight, he took a correspondence course in music from Edinburgh University and passed the associated examinations.</w:t>
      </w:r>
      <w:r w:rsidR="005A5C71">
        <w:rPr>
          <w:sz w:val="28"/>
          <w:szCs w:val="28"/>
        </w:rPr>
        <w:t xml:space="preserve"> After attending a</w:t>
      </w:r>
      <w:r w:rsidR="00F8624B">
        <w:rPr>
          <w:sz w:val="28"/>
          <w:szCs w:val="28"/>
        </w:rPr>
        <w:t xml:space="preserve"> </w:t>
      </w:r>
      <w:r w:rsidR="005A5C71">
        <w:rPr>
          <w:sz w:val="28"/>
          <w:szCs w:val="28"/>
        </w:rPr>
        <w:t xml:space="preserve"> </w:t>
      </w:r>
      <w:r w:rsidR="005A5C71" w:rsidRPr="00856482">
        <w:rPr>
          <w:sz w:val="28"/>
          <w:szCs w:val="28"/>
        </w:rPr>
        <w:t>preparatory school in Rottingdean</w:t>
      </w:r>
      <w:r w:rsidR="005A5C71">
        <w:rPr>
          <w:sz w:val="28"/>
          <w:szCs w:val="28"/>
        </w:rPr>
        <w:t xml:space="preserve"> as a boarder he went</w:t>
      </w:r>
      <w:r w:rsidR="005B2711">
        <w:rPr>
          <w:sz w:val="28"/>
          <w:szCs w:val="28"/>
        </w:rPr>
        <w:t xml:space="preserve"> </w:t>
      </w:r>
      <w:r w:rsidR="005A5C71">
        <w:rPr>
          <w:sz w:val="28"/>
          <w:szCs w:val="28"/>
        </w:rPr>
        <w:t xml:space="preserve">to </w:t>
      </w:r>
      <w:r w:rsidRPr="00856482">
        <w:rPr>
          <w:sz w:val="28"/>
          <w:szCs w:val="28"/>
        </w:rPr>
        <w:t>the public school</w:t>
      </w:r>
      <w:r w:rsidR="005B2711">
        <w:rPr>
          <w:sz w:val="28"/>
          <w:szCs w:val="28"/>
        </w:rPr>
        <w:t>,</w:t>
      </w:r>
      <w:r w:rsidRPr="00856482">
        <w:rPr>
          <w:sz w:val="28"/>
          <w:szCs w:val="28"/>
        </w:rPr>
        <w:t xml:space="preserve"> Charterhouse</w:t>
      </w:r>
      <w:r w:rsidR="005B2711">
        <w:rPr>
          <w:sz w:val="28"/>
          <w:szCs w:val="28"/>
        </w:rPr>
        <w:t>,</w:t>
      </w:r>
      <w:r w:rsidR="00173BE5">
        <w:rPr>
          <w:sz w:val="28"/>
          <w:szCs w:val="28"/>
        </w:rPr>
        <w:t xml:space="preserve"> where </w:t>
      </w:r>
      <w:r w:rsidRPr="00856482">
        <w:rPr>
          <w:sz w:val="28"/>
          <w:szCs w:val="28"/>
        </w:rPr>
        <w:t>his musical development</w:t>
      </w:r>
      <w:r w:rsidR="005A5C71">
        <w:rPr>
          <w:sz w:val="28"/>
          <w:szCs w:val="28"/>
        </w:rPr>
        <w:t xml:space="preserve"> was encouraged</w:t>
      </w:r>
      <w:r w:rsidRPr="00856482">
        <w:rPr>
          <w:sz w:val="28"/>
          <w:szCs w:val="28"/>
        </w:rPr>
        <w:t xml:space="preserve">. </w:t>
      </w:r>
      <w:r w:rsidR="005A5C71">
        <w:rPr>
          <w:sz w:val="28"/>
          <w:szCs w:val="28"/>
        </w:rPr>
        <w:t xml:space="preserve">At the age of eighteen he </w:t>
      </w:r>
      <w:r w:rsidR="00274BCC" w:rsidRPr="00274BCC">
        <w:rPr>
          <w:sz w:val="28"/>
          <w:szCs w:val="28"/>
        </w:rPr>
        <w:t>enrolled as a student at the Royal College of Music (RCM), London</w:t>
      </w:r>
      <w:r w:rsidR="0089255E">
        <w:rPr>
          <w:sz w:val="28"/>
          <w:szCs w:val="28"/>
        </w:rPr>
        <w:t xml:space="preserve"> where </w:t>
      </w:r>
      <w:r w:rsidR="00274BCC" w:rsidRPr="00274BCC">
        <w:rPr>
          <w:sz w:val="28"/>
          <w:szCs w:val="28"/>
        </w:rPr>
        <w:t>he studied composition with Hubert Parry</w:t>
      </w:r>
      <w:r w:rsidR="005A5C71">
        <w:rPr>
          <w:sz w:val="28"/>
          <w:szCs w:val="28"/>
        </w:rPr>
        <w:t xml:space="preserve"> </w:t>
      </w:r>
      <w:r w:rsidR="00274BCC">
        <w:rPr>
          <w:sz w:val="28"/>
          <w:szCs w:val="28"/>
        </w:rPr>
        <w:t xml:space="preserve">whom he idolised. </w:t>
      </w:r>
      <w:r w:rsidR="005A5C71">
        <w:rPr>
          <w:sz w:val="28"/>
          <w:szCs w:val="28"/>
        </w:rPr>
        <w:t xml:space="preserve">However, </w:t>
      </w:r>
      <w:r w:rsidR="00274BCC" w:rsidRPr="00274BCC">
        <w:rPr>
          <w:sz w:val="28"/>
          <w:szCs w:val="28"/>
        </w:rPr>
        <w:t xml:space="preserve"> </w:t>
      </w:r>
      <w:r w:rsidR="005A5C71">
        <w:rPr>
          <w:sz w:val="28"/>
          <w:szCs w:val="28"/>
        </w:rPr>
        <w:t xml:space="preserve">a </w:t>
      </w:r>
      <w:r w:rsidR="00274BCC" w:rsidRPr="00274BCC">
        <w:rPr>
          <w:sz w:val="28"/>
          <w:szCs w:val="28"/>
        </w:rPr>
        <w:t>university education was expected of him</w:t>
      </w:r>
      <w:r w:rsidR="005A5C71">
        <w:rPr>
          <w:sz w:val="28"/>
          <w:szCs w:val="28"/>
        </w:rPr>
        <w:t xml:space="preserve"> by his family </w:t>
      </w:r>
      <w:r w:rsidR="00472C46">
        <w:rPr>
          <w:sz w:val="28"/>
          <w:szCs w:val="28"/>
        </w:rPr>
        <w:t xml:space="preserve">who felt </w:t>
      </w:r>
      <w:r w:rsidR="005A5C71" w:rsidRPr="00274BCC">
        <w:rPr>
          <w:sz w:val="28"/>
          <w:szCs w:val="28"/>
        </w:rPr>
        <w:t>that he was</w:t>
      </w:r>
      <w:r w:rsidR="00472C46">
        <w:rPr>
          <w:sz w:val="28"/>
          <w:szCs w:val="28"/>
        </w:rPr>
        <w:t xml:space="preserve"> not</w:t>
      </w:r>
      <w:r w:rsidR="005A5C71" w:rsidRPr="00274BCC">
        <w:rPr>
          <w:sz w:val="28"/>
          <w:szCs w:val="28"/>
        </w:rPr>
        <w:t xml:space="preserve"> talented enough to pursue a musical career</w:t>
      </w:r>
      <w:r w:rsidR="00274BCC" w:rsidRPr="00274BCC">
        <w:rPr>
          <w:sz w:val="28"/>
          <w:szCs w:val="28"/>
        </w:rPr>
        <w:t xml:space="preserve">, and </w:t>
      </w:r>
      <w:r w:rsidR="00274BCC">
        <w:rPr>
          <w:sz w:val="28"/>
          <w:szCs w:val="28"/>
        </w:rPr>
        <w:t xml:space="preserve">so </w:t>
      </w:r>
      <w:r w:rsidR="00274BCC" w:rsidRPr="00274BCC">
        <w:rPr>
          <w:sz w:val="28"/>
          <w:szCs w:val="28"/>
        </w:rPr>
        <w:t>in 1892 he temporarily left the RCM and entered Trinity College, Cambridge, where he spent three years, studying music and history</w:t>
      </w:r>
      <w:r w:rsidR="0089255E">
        <w:rPr>
          <w:sz w:val="28"/>
          <w:szCs w:val="28"/>
        </w:rPr>
        <w:t xml:space="preserve"> and where he met his future wife </w:t>
      </w:r>
      <w:r w:rsidR="00472C46">
        <w:rPr>
          <w:sz w:val="28"/>
          <w:szCs w:val="28"/>
        </w:rPr>
        <w:t xml:space="preserve"> </w:t>
      </w:r>
      <w:r w:rsidR="003C0CF6" w:rsidRPr="003C0CF6">
        <w:rPr>
          <w:sz w:val="28"/>
          <w:szCs w:val="28"/>
        </w:rPr>
        <w:t>Adeline Fisher</w:t>
      </w:r>
      <w:r w:rsidR="0089255E">
        <w:rPr>
          <w:sz w:val="28"/>
          <w:szCs w:val="28"/>
        </w:rPr>
        <w:t xml:space="preserve">. </w:t>
      </w:r>
    </w:p>
    <w:p w14:paraId="2A69F1D4" w14:textId="77777777" w:rsidR="003C0CF6" w:rsidRPr="003C0CF6" w:rsidRDefault="003C0CF6" w:rsidP="003C0CF6">
      <w:pPr>
        <w:spacing w:after="0"/>
        <w:rPr>
          <w:sz w:val="28"/>
          <w:szCs w:val="28"/>
        </w:rPr>
      </w:pPr>
    </w:p>
    <w:p w14:paraId="28BA99A8" w14:textId="44A2909D" w:rsidR="006671B4" w:rsidRPr="009E78E3" w:rsidRDefault="003C0CF6" w:rsidP="003C0CF6">
      <w:pPr>
        <w:spacing w:after="0"/>
        <w:rPr>
          <w:i/>
          <w:iCs/>
          <w:sz w:val="28"/>
          <w:szCs w:val="28"/>
        </w:rPr>
      </w:pPr>
      <w:r>
        <w:rPr>
          <w:sz w:val="28"/>
          <w:szCs w:val="28"/>
        </w:rPr>
        <w:t>A</w:t>
      </w:r>
      <w:r w:rsidRPr="003C0CF6">
        <w:rPr>
          <w:sz w:val="28"/>
          <w:szCs w:val="28"/>
        </w:rPr>
        <w:t>fter leaving the university he returned to complete his training at the RCM</w:t>
      </w:r>
      <w:r>
        <w:rPr>
          <w:sz w:val="28"/>
          <w:szCs w:val="28"/>
        </w:rPr>
        <w:t xml:space="preserve"> where his </w:t>
      </w:r>
      <w:r w:rsidRPr="003C0CF6">
        <w:rPr>
          <w:sz w:val="28"/>
          <w:szCs w:val="28"/>
        </w:rPr>
        <w:t>new professor of composition was Charles Villiers Stanford</w:t>
      </w:r>
      <w:r>
        <w:rPr>
          <w:sz w:val="28"/>
          <w:szCs w:val="28"/>
        </w:rPr>
        <w:t xml:space="preserve"> with whom relations </w:t>
      </w:r>
      <w:r w:rsidRPr="003C0CF6">
        <w:rPr>
          <w:sz w:val="28"/>
          <w:szCs w:val="28"/>
        </w:rPr>
        <w:lastRenderedPageBreak/>
        <w:t>were stormy but affectionate. Stanford, who had been adventurous in his younger days, had grown deeply conservative</w:t>
      </w:r>
      <w:r w:rsidR="0089255E">
        <w:rPr>
          <w:sz w:val="28"/>
          <w:szCs w:val="28"/>
        </w:rPr>
        <w:t xml:space="preserve"> and</w:t>
      </w:r>
      <w:r w:rsidRPr="003C0CF6">
        <w:rPr>
          <w:sz w:val="28"/>
          <w:szCs w:val="28"/>
        </w:rPr>
        <w:t xml:space="preserve"> he clashed vigorously with his modern-minded pupil. Vaughan Williams had no wish to follow in the traditions of Stanford's idols, Brahms and Wagner, and he stood up to his teacher as few students dared to do</w:t>
      </w:r>
      <w:r>
        <w:rPr>
          <w:sz w:val="28"/>
          <w:szCs w:val="28"/>
        </w:rPr>
        <w:t>.</w:t>
      </w:r>
      <w:r w:rsidR="005B2711">
        <w:rPr>
          <w:sz w:val="28"/>
          <w:szCs w:val="28"/>
        </w:rPr>
        <w:t xml:space="preserve"> </w:t>
      </w:r>
      <w:r w:rsidRPr="003C0CF6">
        <w:rPr>
          <w:sz w:val="28"/>
          <w:szCs w:val="28"/>
        </w:rPr>
        <w:t xml:space="preserve">In </w:t>
      </w:r>
      <w:r>
        <w:rPr>
          <w:sz w:val="28"/>
          <w:szCs w:val="28"/>
        </w:rPr>
        <w:t>t</w:t>
      </w:r>
      <w:r w:rsidRPr="003C0CF6">
        <w:rPr>
          <w:sz w:val="28"/>
          <w:szCs w:val="28"/>
        </w:rPr>
        <w:t xml:space="preserve">his second spell at the RCM Vaughan Williams </w:t>
      </w:r>
      <w:r w:rsidR="00472C46">
        <w:rPr>
          <w:sz w:val="28"/>
          <w:szCs w:val="28"/>
        </w:rPr>
        <w:t xml:space="preserve"> became friends with a fellow student, Gustav Holst;  he </w:t>
      </w:r>
      <w:r w:rsidRPr="003C0CF6">
        <w:rPr>
          <w:sz w:val="28"/>
          <w:szCs w:val="28"/>
        </w:rPr>
        <w:t>became a lifelong friend</w:t>
      </w:r>
      <w:r>
        <w:rPr>
          <w:sz w:val="28"/>
          <w:szCs w:val="28"/>
        </w:rPr>
        <w:t xml:space="preserve"> and they</w:t>
      </w:r>
      <w:r w:rsidRPr="003C0CF6">
        <w:rPr>
          <w:sz w:val="28"/>
          <w:szCs w:val="28"/>
        </w:rPr>
        <w:t xml:space="preserve"> remained, one another's most valued critic</w:t>
      </w:r>
      <w:r w:rsidR="005B2711">
        <w:rPr>
          <w:sz w:val="28"/>
          <w:szCs w:val="28"/>
        </w:rPr>
        <w:t xml:space="preserve">, each playing </w:t>
      </w:r>
      <w:r w:rsidRPr="003C0CF6">
        <w:rPr>
          <w:sz w:val="28"/>
          <w:szCs w:val="28"/>
        </w:rPr>
        <w:t xml:space="preserve">his latest composition to the other while still working on it. </w:t>
      </w:r>
    </w:p>
    <w:p w14:paraId="361BCE91" w14:textId="77777777" w:rsidR="009E78E3" w:rsidRDefault="009E78E3" w:rsidP="009E78E3">
      <w:pPr>
        <w:spacing w:after="0"/>
        <w:rPr>
          <w:sz w:val="28"/>
          <w:szCs w:val="28"/>
        </w:rPr>
      </w:pPr>
    </w:p>
    <w:p w14:paraId="66F00F35" w14:textId="566107BB" w:rsidR="009E78E3" w:rsidRPr="009E78E3" w:rsidRDefault="00A87079" w:rsidP="009E78E3">
      <w:pPr>
        <w:spacing w:after="0"/>
        <w:rPr>
          <w:sz w:val="28"/>
          <w:szCs w:val="28"/>
        </w:rPr>
      </w:pPr>
      <w:r w:rsidRPr="00A87079">
        <w:rPr>
          <w:sz w:val="28"/>
          <w:szCs w:val="28"/>
        </w:rPr>
        <w:t xml:space="preserve">Vaughan Williams had a modest private income, </w:t>
      </w:r>
      <w:r w:rsidR="00472C46">
        <w:rPr>
          <w:sz w:val="28"/>
          <w:szCs w:val="28"/>
        </w:rPr>
        <w:t xml:space="preserve">and </w:t>
      </w:r>
      <w:r w:rsidR="0089255E">
        <w:rPr>
          <w:sz w:val="28"/>
          <w:szCs w:val="28"/>
        </w:rPr>
        <w:t xml:space="preserve">the </w:t>
      </w:r>
      <w:r w:rsidRPr="00A87079">
        <w:rPr>
          <w:sz w:val="28"/>
          <w:szCs w:val="28"/>
        </w:rPr>
        <w:t>only post he ever held for an annual salary was as a church organist and choirmaster.</w:t>
      </w:r>
      <w:r>
        <w:rPr>
          <w:sz w:val="28"/>
          <w:szCs w:val="28"/>
        </w:rPr>
        <w:t xml:space="preserve"> </w:t>
      </w:r>
      <w:r w:rsidR="009E78E3" w:rsidRPr="009E78E3">
        <w:rPr>
          <w:sz w:val="28"/>
          <w:szCs w:val="28"/>
        </w:rPr>
        <w:t>In addition to composition he wrote articles for musical journals and for the second edition of Grove's Dictionary of Music and Musicians</w:t>
      </w:r>
      <w:r w:rsidR="00114A94">
        <w:rPr>
          <w:sz w:val="28"/>
          <w:szCs w:val="28"/>
        </w:rPr>
        <w:t>. F</w:t>
      </w:r>
      <w:r w:rsidR="009E78E3" w:rsidRPr="009E78E3">
        <w:rPr>
          <w:sz w:val="28"/>
          <w:szCs w:val="28"/>
        </w:rPr>
        <w:t xml:space="preserve">rom 1904 to 1906 he was music editor of a new hymn-book, </w:t>
      </w:r>
      <w:r w:rsidR="009E78E3" w:rsidRPr="00114A94">
        <w:rPr>
          <w:i/>
          <w:iCs/>
          <w:sz w:val="28"/>
          <w:szCs w:val="28"/>
        </w:rPr>
        <w:t>The English Hymnal</w:t>
      </w:r>
      <w:r w:rsidR="009E78E3" w:rsidRPr="009E78E3">
        <w:rPr>
          <w:sz w:val="28"/>
          <w:szCs w:val="28"/>
        </w:rPr>
        <w:t xml:space="preserve">, of which he later said, "I now know that two years of close association with some of the best (as well as some of the worst) tunes in the world was a better musical education than any amount of sonatas and fugues". </w:t>
      </w:r>
    </w:p>
    <w:p w14:paraId="22845313" w14:textId="77777777" w:rsidR="009E78E3" w:rsidRPr="009E78E3" w:rsidRDefault="009E78E3" w:rsidP="009E78E3">
      <w:pPr>
        <w:spacing w:after="0"/>
        <w:rPr>
          <w:sz w:val="28"/>
          <w:szCs w:val="28"/>
        </w:rPr>
      </w:pPr>
    </w:p>
    <w:p w14:paraId="77FE51A1" w14:textId="1353CBD9" w:rsidR="00D776B7" w:rsidRDefault="009E78E3" w:rsidP="009E78E3">
      <w:pPr>
        <w:spacing w:after="0"/>
        <w:rPr>
          <w:sz w:val="28"/>
          <w:szCs w:val="28"/>
        </w:rPr>
      </w:pPr>
      <w:r w:rsidRPr="009E78E3">
        <w:rPr>
          <w:sz w:val="28"/>
          <w:szCs w:val="28"/>
        </w:rPr>
        <w:t>In 1903 Vaughan Williams started collecting folk-songs</w:t>
      </w:r>
      <w:r w:rsidR="00B76892">
        <w:rPr>
          <w:sz w:val="28"/>
          <w:szCs w:val="28"/>
        </w:rPr>
        <w:t>, following</w:t>
      </w:r>
      <w:r w:rsidRPr="009E78E3">
        <w:rPr>
          <w:sz w:val="28"/>
          <w:szCs w:val="28"/>
        </w:rPr>
        <w:t xml:space="preserve"> the example of enthusiasts such as Cecil Sharp in going into the English countryside noting down</w:t>
      </w:r>
      <w:r w:rsidR="00B76892">
        <w:rPr>
          <w:sz w:val="28"/>
          <w:szCs w:val="28"/>
        </w:rPr>
        <w:t>,</w:t>
      </w:r>
      <w:r w:rsidRPr="009E78E3">
        <w:rPr>
          <w:sz w:val="28"/>
          <w:szCs w:val="28"/>
        </w:rPr>
        <w:t xml:space="preserve"> transcribing</w:t>
      </w:r>
      <w:r w:rsidR="00B76892">
        <w:rPr>
          <w:sz w:val="28"/>
          <w:szCs w:val="28"/>
        </w:rPr>
        <w:t xml:space="preserve"> and publishing</w:t>
      </w:r>
      <w:r w:rsidRPr="009E78E3">
        <w:rPr>
          <w:sz w:val="28"/>
          <w:szCs w:val="28"/>
        </w:rPr>
        <w:t xml:space="preserve"> songs</w:t>
      </w:r>
      <w:r w:rsidR="00B76892">
        <w:rPr>
          <w:sz w:val="28"/>
          <w:szCs w:val="28"/>
        </w:rPr>
        <w:t xml:space="preserve">. </w:t>
      </w:r>
      <w:r w:rsidRPr="009E78E3">
        <w:rPr>
          <w:sz w:val="28"/>
          <w:szCs w:val="28"/>
        </w:rPr>
        <w:t>This, together with his love of Tudor and Stuart music, helped shape his compositional style for the rest of his career.</w:t>
      </w:r>
      <w:r w:rsidR="00472C46">
        <w:rPr>
          <w:sz w:val="28"/>
          <w:szCs w:val="28"/>
        </w:rPr>
        <w:t xml:space="preserve"> During </w:t>
      </w:r>
      <w:r w:rsidR="003C6D30" w:rsidRPr="003C6D30">
        <w:rPr>
          <w:sz w:val="28"/>
          <w:szCs w:val="28"/>
        </w:rPr>
        <w:t xml:space="preserve">this period </w:t>
      </w:r>
      <w:r w:rsidR="00472C46">
        <w:rPr>
          <w:sz w:val="28"/>
          <w:szCs w:val="28"/>
        </w:rPr>
        <w:t>he</w:t>
      </w:r>
      <w:r w:rsidR="003C6D30" w:rsidRPr="003C6D30">
        <w:rPr>
          <w:sz w:val="28"/>
          <w:szCs w:val="28"/>
        </w:rPr>
        <w:t xml:space="preserve"> composed songs, choral music, chamber works and orchestral pieces, </w:t>
      </w:r>
      <w:r w:rsidR="00472C46">
        <w:rPr>
          <w:sz w:val="28"/>
          <w:szCs w:val="28"/>
        </w:rPr>
        <w:t xml:space="preserve">acquiring </w:t>
      </w:r>
      <w:r w:rsidR="003C6D30" w:rsidRPr="003C6D30">
        <w:rPr>
          <w:sz w:val="28"/>
          <w:szCs w:val="28"/>
        </w:rPr>
        <w:t>the beginnings of his mature style.</w:t>
      </w:r>
      <w:r w:rsidR="003C6D30">
        <w:rPr>
          <w:sz w:val="28"/>
          <w:szCs w:val="28"/>
        </w:rPr>
        <w:t xml:space="preserve"> </w:t>
      </w:r>
      <w:r w:rsidR="00472C46">
        <w:rPr>
          <w:sz w:val="28"/>
          <w:szCs w:val="28"/>
        </w:rPr>
        <w:t>However h</w:t>
      </w:r>
      <w:r w:rsidR="003C6D30" w:rsidRPr="003C6D30">
        <w:rPr>
          <w:sz w:val="28"/>
          <w:szCs w:val="28"/>
        </w:rPr>
        <w:t xml:space="preserve">e </w:t>
      </w:r>
      <w:r w:rsidR="00472C46">
        <w:rPr>
          <w:sz w:val="28"/>
          <w:szCs w:val="28"/>
        </w:rPr>
        <w:t>was</w:t>
      </w:r>
      <w:r w:rsidR="003C6D30" w:rsidRPr="003C6D30">
        <w:rPr>
          <w:sz w:val="28"/>
          <w:szCs w:val="28"/>
        </w:rPr>
        <w:t xml:space="preserve"> unsatisfied with his technique as a composer. </w:t>
      </w:r>
      <w:r w:rsidR="003C6D30">
        <w:rPr>
          <w:sz w:val="28"/>
          <w:szCs w:val="28"/>
        </w:rPr>
        <w:t>So, a</w:t>
      </w:r>
      <w:r w:rsidR="003C6D30" w:rsidRPr="003C6D30">
        <w:rPr>
          <w:sz w:val="28"/>
          <w:szCs w:val="28"/>
        </w:rPr>
        <w:t>fter unsuccessfully seeking lessons from Sir Edward Elgar</w:t>
      </w:r>
      <w:r w:rsidR="003C6D30">
        <w:rPr>
          <w:sz w:val="28"/>
          <w:szCs w:val="28"/>
        </w:rPr>
        <w:t xml:space="preserve"> </w:t>
      </w:r>
      <w:r w:rsidR="0007092A">
        <w:rPr>
          <w:sz w:val="28"/>
          <w:szCs w:val="28"/>
        </w:rPr>
        <w:t>h</w:t>
      </w:r>
      <w:r w:rsidR="00D776B7">
        <w:rPr>
          <w:sz w:val="28"/>
          <w:szCs w:val="28"/>
        </w:rPr>
        <w:t xml:space="preserve">e moved to Paris  for </w:t>
      </w:r>
      <w:r w:rsidR="00D776B7" w:rsidRPr="00D776B7">
        <w:rPr>
          <w:sz w:val="28"/>
          <w:szCs w:val="28"/>
        </w:rPr>
        <w:t xml:space="preserve">three months </w:t>
      </w:r>
      <w:r w:rsidR="0007092A">
        <w:rPr>
          <w:sz w:val="28"/>
          <w:szCs w:val="28"/>
        </w:rPr>
        <w:t xml:space="preserve">to study </w:t>
      </w:r>
      <w:r w:rsidR="00D776B7">
        <w:rPr>
          <w:sz w:val="28"/>
          <w:szCs w:val="28"/>
        </w:rPr>
        <w:t xml:space="preserve">with Maurice Ravel. </w:t>
      </w:r>
      <w:r w:rsidR="0089255E" w:rsidRPr="00D776B7">
        <w:rPr>
          <w:sz w:val="28"/>
          <w:szCs w:val="28"/>
        </w:rPr>
        <w:t>Vaughan Williams said that Ravel had helped him escape from "the heavy contrapuntal Teutonic manner"</w:t>
      </w:r>
      <w:r w:rsidR="0089255E">
        <w:rPr>
          <w:sz w:val="28"/>
          <w:szCs w:val="28"/>
        </w:rPr>
        <w:t xml:space="preserve"> as was evident in </w:t>
      </w:r>
      <w:r w:rsidR="00D776B7" w:rsidRPr="00D776B7">
        <w:rPr>
          <w:sz w:val="28"/>
          <w:szCs w:val="28"/>
        </w:rPr>
        <w:t xml:space="preserve">the </w:t>
      </w:r>
      <w:r w:rsidR="00D776B7" w:rsidRPr="007323E3">
        <w:rPr>
          <w:i/>
          <w:iCs/>
          <w:sz w:val="28"/>
          <w:szCs w:val="28"/>
        </w:rPr>
        <w:t>String Quartet in G minor</w:t>
      </w:r>
      <w:r w:rsidR="00D776B7" w:rsidRPr="00D776B7">
        <w:rPr>
          <w:sz w:val="28"/>
          <w:szCs w:val="28"/>
        </w:rPr>
        <w:t xml:space="preserve">, </w:t>
      </w:r>
      <w:r w:rsidR="00D776B7" w:rsidRPr="007323E3">
        <w:rPr>
          <w:i/>
          <w:iCs/>
          <w:sz w:val="28"/>
          <w:szCs w:val="28"/>
        </w:rPr>
        <w:t>On Wenlock Edge</w:t>
      </w:r>
      <w:r w:rsidR="00D776B7" w:rsidRPr="00D776B7">
        <w:rPr>
          <w:sz w:val="28"/>
          <w:szCs w:val="28"/>
        </w:rPr>
        <w:t xml:space="preserve">, the </w:t>
      </w:r>
      <w:r w:rsidR="00D776B7" w:rsidRPr="007323E3">
        <w:rPr>
          <w:i/>
          <w:iCs/>
          <w:sz w:val="28"/>
          <w:szCs w:val="28"/>
        </w:rPr>
        <w:t>Overture to The Wasps</w:t>
      </w:r>
      <w:r w:rsidR="00D776B7" w:rsidRPr="00D776B7">
        <w:rPr>
          <w:sz w:val="28"/>
          <w:szCs w:val="28"/>
        </w:rPr>
        <w:t xml:space="preserve"> and </w:t>
      </w:r>
      <w:r w:rsidR="00D776B7" w:rsidRPr="007323E3">
        <w:rPr>
          <w:i/>
          <w:iCs/>
          <w:sz w:val="28"/>
          <w:szCs w:val="28"/>
        </w:rPr>
        <w:t>A Sea Symphony</w:t>
      </w:r>
      <w:r w:rsidR="00D776B7" w:rsidRPr="00D776B7">
        <w:rPr>
          <w:sz w:val="28"/>
          <w:szCs w:val="28"/>
        </w:rPr>
        <w:t xml:space="preserve">. </w:t>
      </w:r>
    </w:p>
    <w:p w14:paraId="293182E1" w14:textId="77777777" w:rsidR="008967CB" w:rsidRDefault="008967CB" w:rsidP="009E78E3">
      <w:pPr>
        <w:spacing w:after="0"/>
        <w:rPr>
          <w:sz w:val="28"/>
          <w:szCs w:val="28"/>
        </w:rPr>
      </w:pPr>
    </w:p>
    <w:p w14:paraId="05E62CE2" w14:textId="2E9791A8" w:rsidR="0007092A" w:rsidRPr="0007092A" w:rsidRDefault="00472C46" w:rsidP="0007092A">
      <w:pPr>
        <w:spacing w:after="0"/>
        <w:rPr>
          <w:sz w:val="28"/>
          <w:szCs w:val="28"/>
        </w:rPr>
      </w:pPr>
      <w:r>
        <w:rPr>
          <w:sz w:val="28"/>
          <w:szCs w:val="28"/>
        </w:rPr>
        <w:t xml:space="preserve">Between </w:t>
      </w:r>
      <w:r w:rsidR="0007092A" w:rsidRPr="0007092A">
        <w:rPr>
          <w:sz w:val="28"/>
          <w:szCs w:val="28"/>
        </w:rPr>
        <w:t xml:space="preserve">his return from Paris in 1908 and the outbreak of the First World War in 1914, Vaughan Williams increasingly established himself as a </w:t>
      </w:r>
      <w:r w:rsidR="008967CB">
        <w:rPr>
          <w:sz w:val="28"/>
          <w:szCs w:val="28"/>
        </w:rPr>
        <w:t xml:space="preserve">significant </w:t>
      </w:r>
      <w:r w:rsidR="0007092A" w:rsidRPr="0007092A">
        <w:rPr>
          <w:sz w:val="28"/>
          <w:szCs w:val="28"/>
        </w:rPr>
        <w:t xml:space="preserve">figure in British music. In 1910 his music featured at two of the largest and most prestigious festivals, with the premieres of the </w:t>
      </w:r>
      <w:r w:rsidR="0007092A" w:rsidRPr="0007092A">
        <w:rPr>
          <w:i/>
          <w:iCs/>
          <w:sz w:val="28"/>
          <w:szCs w:val="28"/>
        </w:rPr>
        <w:t>Fantasia on a Theme by Thomas Tallis</w:t>
      </w:r>
      <w:r w:rsidR="0007092A" w:rsidRPr="0007092A">
        <w:rPr>
          <w:sz w:val="28"/>
          <w:szCs w:val="28"/>
        </w:rPr>
        <w:t xml:space="preserve"> and </w:t>
      </w:r>
      <w:r w:rsidR="0007092A" w:rsidRPr="0007092A">
        <w:rPr>
          <w:i/>
          <w:iCs/>
          <w:sz w:val="28"/>
          <w:szCs w:val="28"/>
        </w:rPr>
        <w:t>A Sea Symphony</w:t>
      </w:r>
      <w:r w:rsidR="0007092A" w:rsidRPr="0007092A">
        <w:rPr>
          <w:sz w:val="28"/>
          <w:szCs w:val="28"/>
        </w:rPr>
        <w:t xml:space="preserve">. </w:t>
      </w:r>
      <w:r w:rsidR="00747520">
        <w:rPr>
          <w:sz w:val="28"/>
          <w:szCs w:val="28"/>
        </w:rPr>
        <w:t>A</w:t>
      </w:r>
      <w:r w:rsidR="0007092A" w:rsidRPr="0007092A">
        <w:rPr>
          <w:sz w:val="28"/>
          <w:szCs w:val="28"/>
        </w:rPr>
        <w:t xml:space="preserve"> leading British music critic of the time wrote of the </w:t>
      </w:r>
      <w:r w:rsidR="00747520">
        <w:rPr>
          <w:sz w:val="28"/>
          <w:szCs w:val="28"/>
        </w:rPr>
        <w:t>F</w:t>
      </w:r>
      <w:r w:rsidR="0007092A" w:rsidRPr="0007092A">
        <w:rPr>
          <w:sz w:val="28"/>
          <w:szCs w:val="28"/>
        </w:rPr>
        <w:t>antasia,</w:t>
      </w:r>
      <w:r w:rsidR="008967CB">
        <w:rPr>
          <w:sz w:val="28"/>
          <w:szCs w:val="28"/>
        </w:rPr>
        <w:t xml:space="preserve"> that</w:t>
      </w:r>
      <w:r w:rsidR="0007092A" w:rsidRPr="0007092A">
        <w:rPr>
          <w:sz w:val="28"/>
          <w:szCs w:val="28"/>
        </w:rPr>
        <w:t xml:space="preserve"> "one is never sure whether one is listening to something very old or very new</w:t>
      </w:r>
      <w:r w:rsidR="0007092A">
        <w:rPr>
          <w:sz w:val="28"/>
          <w:szCs w:val="28"/>
        </w:rPr>
        <w:t>”</w:t>
      </w:r>
      <w:r w:rsidR="001C15B9">
        <w:rPr>
          <w:sz w:val="28"/>
          <w:szCs w:val="28"/>
        </w:rPr>
        <w:t>,</w:t>
      </w:r>
      <w:r w:rsidR="008967CB">
        <w:rPr>
          <w:sz w:val="28"/>
          <w:szCs w:val="28"/>
        </w:rPr>
        <w:t xml:space="preserve"> and this can often be our reaction when listening to his music</w:t>
      </w:r>
      <w:r w:rsidR="0007092A">
        <w:rPr>
          <w:sz w:val="28"/>
          <w:szCs w:val="28"/>
        </w:rPr>
        <w:t xml:space="preserve">. </w:t>
      </w:r>
      <w:r w:rsidR="00114A94">
        <w:rPr>
          <w:sz w:val="28"/>
          <w:szCs w:val="28"/>
        </w:rPr>
        <w:t>It was b</w:t>
      </w:r>
      <w:r w:rsidR="0007092A" w:rsidRPr="0007092A">
        <w:rPr>
          <w:sz w:val="28"/>
          <w:szCs w:val="28"/>
        </w:rPr>
        <w:t xml:space="preserve">etween these </w:t>
      </w:r>
      <w:r w:rsidR="0007092A" w:rsidRPr="0007092A">
        <w:rPr>
          <w:sz w:val="28"/>
          <w:szCs w:val="28"/>
        </w:rPr>
        <w:lastRenderedPageBreak/>
        <w:t xml:space="preserve">successes and the start of war </w:t>
      </w:r>
      <w:r w:rsidR="00114A94">
        <w:rPr>
          <w:sz w:val="28"/>
          <w:szCs w:val="28"/>
        </w:rPr>
        <w:t xml:space="preserve">that </w:t>
      </w:r>
      <w:r w:rsidR="0007092A" w:rsidRPr="0007092A">
        <w:rPr>
          <w:sz w:val="28"/>
          <w:szCs w:val="28"/>
        </w:rPr>
        <w:t>Vaughan Williams's</w:t>
      </w:r>
      <w:r w:rsidR="00CA208F" w:rsidRPr="0007092A">
        <w:rPr>
          <w:sz w:val="28"/>
          <w:szCs w:val="28"/>
        </w:rPr>
        <w:t xml:space="preserve"> wrote </w:t>
      </w:r>
      <w:r w:rsidR="00CA208F" w:rsidRPr="00CA208F">
        <w:rPr>
          <w:i/>
          <w:iCs/>
          <w:sz w:val="28"/>
          <w:szCs w:val="28"/>
        </w:rPr>
        <w:t>The Lark Ascending</w:t>
      </w:r>
      <w:r w:rsidR="00CA208F" w:rsidRPr="0007092A">
        <w:rPr>
          <w:sz w:val="28"/>
          <w:szCs w:val="28"/>
        </w:rPr>
        <w:t xml:space="preserve"> </w:t>
      </w:r>
      <w:r w:rsidR="00747520">
        <w:rPr>
          <w:sz w:val="28"/>
          <w:szCs w:val="28"/>
        </w:rPr>
        <w:t xml:space="preserve">and </w:t>
      </w:r>
      <w:r w:rsidR="0007092A" w:rsidRPr="00CA208F">
        <w:rPr>
          <w:i/>
          <w:iCs/>
          <w:sz w:val="28"/>
          <w:szCs w:val="28"/>
        </w:rPr>
        <w:t>A London Symphony</w:t>
      </w:r>
      <w:r w:rsidR="0007092A" w:rsidRPr="0007092A">
        <w:rPr>
          <w:sz w:val="28"/>
          <w:szCs w:val="28"/>
        </w:rPr>
        <w:t xml:space="preserve">. </w:t>
      </w:r>
    </w:p>
    <w:p w14:paraId="6A548EC6" w14:textId="77777777" w:rsidR="0007092A" w:rsidRDefault="0007092A" w:rsidP="0007092A">
      <w:pPr>
        <w:spacing w:after="0"/>
        <w:rPr>
          <w:sz w:val="28"/>
          <w:szCs w:val="28"/>
        </w:rPr>
      </w:pPr>
    </w:p>
    <w:p w14:paraId="69563551" w14:textId="6A6B9319" w:rsidR="00AB1E29" w:rsidRDefault="00AB1E29" w:rsidP="0007092A">
      <w:pPr>
        <w:spacing w:after="0"/>
        <w:rPr>
          <w:sz w:val="28"/>
          <w:szCs w:val="28"/>
        </w:rPr>
      </w:pPr>
      <w:r>
        <w:rPr>
          <w:sz w:val="28"/>
          <w:szCs w:val="28"/>
        </w:rPr>
        <w:t>Vaughan Williams continued</w:t>
      </w:r>
      <w:r w:rsidR="001A1418">
        <w:rPr>
          <w:sz w:val="28"/>
          <w:szCs w:val="28"/>
        </w:rPr>
        <w:t xml:space="preserve"> </w:t>
      </w:r>
      <w:r>
        <w:rPr>
          <w:sz w:val="28"/>
          <w:szCs w:val="28"/>
        </w:rPr>
        <w:t>for more than forty years</w:t>
      </w:r>
      <w:r>
        <w:rPr>
          <w:sz w:val="28"/>
          <w:szCs w:val="28"/>
        </w:rPr>
        <w:t xml:space="preserve"> developing as a highly prolific composer of all sorts of music, including a further seven symphonies. The second  perfomace of his </w:t>
      </w:r>
      <w:r w:rsidR="00114A94" w:rsidRPr="00114A94">
        <w:rPr>
          <w:i/>
          <w:iCs/>
          <w:sz w:val="28"/>
          <w:szCs w:val="28"/>
        </w:rPr>
        <w:t>N</w:t>
      </w:r>
      <w:r w:rsidRPr="00114A94">
        <w:rPr>
          <w:i/>
          <w:iCs/>
          <w:sz w:val="28"/>
          <w:szCs w:val="28"/>
        </w:rPr>
        <w:t xml:space="preserve">inth </w:t>
      </w:r>
      <w:r w:rsidR="00114A94" w:rsidRPr="00114A94">
        <w:rPr>
          <w:i/>
          <w:iCs/>
          <w:sz w:val="28"/>
          <w:szCs w:val="28"/>
        </w:rPr>
        <w:t>S</w:t>
      </w:r>
      <w:r w:rsidRPr="00114A94">
        <w:rPr>
          <w:i/>
          <w:iCs/>
          <w:sz w:val="28"/>
          <w:szCs w:val="28"/>
        </w:rPr>
        <w:t>ymphony</w:t>
      </w:r>
      <w:r w:rsidR="00114A94">
        <w:rPr>
          <w:sz w:val="28"/>
          <w:szCs w:val="28"/>
        </w:rPr>
        <w:t xml:space="preserve"> was</w:t>
      </w:r>
      <w:r>
        <w:rPr>
          <w:sz w:val="28"/>
          <w:szCs w:val="28"/>
        </w:rPr>
        <w:t xml:space="preserve"> in</w:t>
      </w:r>
      <w:r w:rsidR="00114A94">
        <w:rPr>
          <w:sz w:val="28"/>
          <w:szCs w:val="28"/>
        </w:rPr>
        <w:t xml:space="preserve"> a Promenade concert</w:t>
      </w:r>
      <w:r>
        <w:rPr>
          <w:sz w:val="28"/>
          <w:szCs w:val="28"/>
        </w:rPr>
        <w:t>, in his presence (and mine)</w:t>
      </w:r>
      <w:r w:rsidR="001D6E26">
        <w:rPr>
          <w:sz w:val="28"/>
          <w:szCs w:val="28"/>
        </w:rPr>
        <w:t xml:space="preserve"> </w:t>
      </w:r>
      <w:r w:rsidR="00114A94">
        <w:rPr>
          <w:sz w:val="28"/>
          <w:szCs w:val="28"/>
        </w:rPr>
        <w:t>just</w:t>
      </w:r>
      <w:r w:rsidR="001D6E26">
        <w:rPr>
          <w:sz w:val="28"/>
          <w:szCs w:val="28"/>
        </w:rPr>
        <w:t xml:space="preserve"> a few weeks befor</w:t>
      </w:r>
      <w:r w:rsidR="00AE7F9C">
        <w:rPr>
          <w:sz w:val="28"/>
          <w:szCs w:val="28"/>
        </w:rPr>
        <w:t>e</w:t>
      </w:r>
      <w:r w:rsidR="001D6E26">
        <w:rPr>
          <w:sz w:val="28"/>
          <w:szCs w:val="28"/>
        </w:rPr>
        <w:t xml:space="preserve"> his death in 1958.</w:t>
      </w:r>
    </w:p>
    <w:p w14:paraId="74EE9F83" w14:textId="77777777" w:rsidR="00AB1E29" w:rsidRDefault="00AB1E29" w:rsidP="0007092A">
      <w:pPr>
        <w:spacing w:after="0"/>
        <w:rPr>
          <w:sz w:val="28"/>
          <w:szCs w:val="28"/>
        </w:rPr>
      </w:pPr>
    </w:p>
    <w:p w14:paraId="5C727F70" w14:textId="10B1936C" w:rsidR="009E78E3" w:rsidRDefault="0007092A" w:rsidP="0007092A">
      <w:pPr>
        <w:spacing w:after="0"/>
        <w:rPr>
          <w:sz w:val="28"/>
          <w:szCs w:val="28"/>
        </w:rPr>
      </w:pPr>
      <w:r>
        <w:rPr>
          <w:sz w:val="28"/>
          <w:szCs w:val="28"/>
        </w:rPr>
        <w:t xml:space="preserve"> </w:t>
      </w:r>
      <w:r w:rsidR="00CA208F" w:rsidRPr="00CA208F">
        <w:rPr>
          <w:i/>
          <w:iCs/>
          <w:sz w:val="28"/>
          <w:szCs w:val="28"/>
        </w:rPr>
        <w:t>A London Symphony</w:t>
      </w:r>
      <w:r w:rsidR="00CA208F" w:rsidRPr="00CA208F">
        <w:rPr>
          <w:sz w:val="28"/>
          <w:szCs w:val="28"/>
        </w:rPr>
        <w:t xml:space="preserve"> (1911–1913)</w:t>
      </w:r>
      <w:r w:rsidR="00AE7F9C">
        <w:rPr>
          <w:sz w:val="28"/>
          <w:szCs w:val="28"/>
        </w:rPr>
        <w:t>,</w:t>
      </w:r>
      <w:r w:rsidR="00CA208F" w:rsidRPr="00CA208F">
        <w:rPr>
          <w:sz w:val="28"/>
          <w:szCs w:val="28"/>
        </w:rPr>
        <w:t xml:space="preserve"> which the composer later </w:t>
      </w:r>
      <w:r w:rsidR="001A1418">
        <w:rPr>
          <w:sz w:val="28"/>
          <w:szCs w:val="28"/>
        </w:rPr>
        <w:t xml:space="preserve">said is better </w:t>
      </w:r>
      <w:r w:rsidR="00CA208F" w:rsidRPr="00CA208F">
        <w:rPr>
          <w:sz w:val="28"/>
          <w:szCs w:val="28"/>
        </w:rPr>
        <w:t>called a "symphony by a Londoner"</w:t>
      </w:r>
      <w:r w:rsidR="00AE7F9C">
        <w:rPr>
          <w:sz w:val="28"/>
          <w:szCs w:val="28"/>
        </w:rPr>
        <w:t>,</w:t>
      </w:r>
      <w:r w:rsidR="00CA208F" w:rsidRPr="00CA208F">
        <w:rPr>
          <w:sz w:val="28"/>
          <w:szCs w:val="28"/>
        </w:rPr>
        <w:t xml:space="preserve"> </w:t>
      </w:r>
      <w:r w:rsidR="001A1418">
        <w:rPr>
          <w:sz w:val="28"/>
          <w:szCs w:val="28"/>
        </w:rPr>
        <w:t>rare</w:t>
      </w:r>
      <w:r w:rsidR="001C15B9">
        <w:rPr>
          <w:sz w:val="28"/>
          <w:szCs w:val="28"/>
        </w:rPr>
        <w:t>l</w:t>
      </w:r>
      <w:r w:rsidR="001A1418">
        <w:rPr>
          <w:sz w:val="28"/>
          <w:szCs w:val="28"/>
        </w:rPr>
        <w:t xml:space="preserve">y </w:t>
      </w:r>
      <w:r w:rsidR="00AE7F9C">
        <w:rPr>
          <w:sz w:val="28"/>
          <w:szCs w:val="28"/>
        </w:rPr>
        <w:t>depicts London in any obvious way.</w:t>
      </w:r>
      <w:r w:rsidR="00CA208F" w:rsidRPr="00CA208F">
        <w:rPr>
          <w:sz w:val="28"/>
          <w:szCs w:val="28"/>
        </w:rPr>
        <w:t xml:space="preserve"> </w:t>
      </w:r>
      <w:r w:rsidR="006E3082">
        <w:rPr>
          <w:sz w:val="28"/>
          <w:szCs w:val="28"/>
        </w:rPr>
        <w:t xml:space="preserve">Many of his themes </w:t>
      </w:r>
      <w:r w:rsidR="00344C98">
        <w:rPr>
          <w:sz w:val="28"/>
          <w:szCs w:val="28"/>
        </w:rPr>
        <w:t xml:space="preserve">are influenced by his long absorption in folk music and </w:t>
      </w:r>
      <w:r w:rsidR="00344C98" w:rsidRPr="006E3082">
        <w:rPr>
          <w:sz w:val="28"/>
          <w:szCs w:val="28"/>
        </w:rPr>
        <w:t>often sound, as though they belong more to the countryside than the city</w:t>
      </w:r>
      <w:r w:rsidR="00344C98">
        <w:rPr>
          <w:sz w:val="28"/>
          <w:szCs w:val="28"/>
        </w:rPr>
        <w:t>.</w:t>
      </w:r>
      <w:r w:rsidR="00344C98" w:rsidRPr="006E3082">
        <w:rPr>
          <w:sz w:val="28"/>
          <w:szCs w:val="28"/>
        </w:rPr>
        <w:t xml:space="preserve"> </w:t>
      </w:r>
      <w:r w:rsidR="00CA208F" w:rsidRPr="00CA208F">
        <w:rPr>
          <w:sz w:val="28"/>
          <w:szCs w:val="28"/>
        </w:rPr>
        <w:t xml:space="preserve">Vaughan Williams insisted that </w:t>
      </w:r>
      <w:r w:rsidR="006E3082">
        <w:rPr>
          <w:sz w:val="28"/>
          <w:szCs w:val="28"/>
        </w:rPr>
        <w:t>the symphony</w:t>
      </w:r>
      <w:r w:rsidR="00CA208F" w:rsidRPr="00CA208F">
        <w:rPr>
          <w:sz w:val="28"/>
          <w:szCs w:val="28"/>
        </w:rPr>
        <w:t xml:space="preserve"> " must stand or fall as 'absolute' music"</w:t>
      </w:r>
      <w:r w:rsidR="001A1418">
        <w:rPr>
          <w:sz w:val="28"/>
          <w:szCs w:val="28"/>
        </w:rPr>
        <w:t xml:space="preserve"> and he</w:t>
      </w:r>
      <w:r w:rsidR="00CA208F" w:rsidRPr="00CA208F">
        <w:rPr>
          <w:sz w:val="28"/>
          <w:szCs w:val="28"/>
        </w:rPr>
        <w:t xml:space="preserve"> said in his later years that this</w:t>
      </w:r>
      <w:r w:rsidR="002A6AF5">
        <w:rPr>
          <w:sz w:val="28"/>
          <w:szCs w:val="28"/>
        </w:rPr>
        <w:t xml:space="preserve"> symphony</w:t>
      </w:r>
      <w:r w:rsidR="00CA208F" w:rsidRPr="00CA208F">
        <w:rPr>
          <w:sz w:val="28"/>
          <w:szCs w:val="28"/>
        </w:rPr>
        <w:t xml:space="preserve"> was his </w:t>
      </w:r>
      <w:r w:rsidR="00AE7F9C">
        <w:rPr>
          <w:sz w:val="28"/>
          <w:szCs w:val="28"/>
        </w:rPr>
        <w:t xml:space="preserve">own </w:t>
      </w:r>
      <w:r w:rsidR="00CA208F" w:rsidRPr="00CA208F">
        <w:rPr>
          <w:sz w:val="28"/>
          <w:szCs w:val="28"/>
        </w:rPr>
        <w:t>favourite</w:t>
      </w:r>
      <w:r w:rsidR="002A6AF5">
        <w:rPr>
          <w:sz w:val="28"/>
          <w:szCs w:val="28"/>
        </w:rPr>
        <w:t>.</w:t>
      </w:r>
      <w:r w:rsidR="00CA208F" w:rsidRPr="00CA208F">
        <w:rPr>
          <w:sz w:val="28"/>
          <w:szCs w:val="28"/>
        </w:rPr>
        <w:t>.</w:t>
      </w:r>
    </w:p>
    <w:p w14:paraId="25033871" w14:textId="77777777" w:rsidR="001D6E26" w:rsidRDefault="001D6E26" w:rsidP="0007092A">
      <w:pPr>
        <w:spacing w:after="0"/>
        <w:rPr>
          <w:sz w:val="28"/>
          <w:szCs w:val="28"/>
        </w:rPr>
      </w:pPr>
    </w:p>
    <w:p w14:paraId="175D1E1D" w14:textId="0A0885C0" w:rsidR="00344C98" w:rsidRDefault="00344C98" w:rsidP="001D6E26">
      <w:pPr>
        <w:spacing w:after="0"/>
        <w:rPr>
          <w:sz w:val="28"/>
          <w:szCs w:val="28"/>
        </w:rPr>
      </w:pPr>
      <w:r>
        <w:rPr>
          <w:sz w:val="28"/>
          <w:szCs w:val="28"/>
        </w:rPr>
        <w:t>The first movement opens with c</w:t>
      </w:r>
      <w:r w:rsidRPr="00344C98">
        <w:rPr>
          <w:sz w:val="28"/>
          <w:szCs w:val="28"/>
        </w:rPr>
        <w:t xml:space="preserve">ellos and basses creeping slowly from the depths; </w:t>
      </w:r>
      <w:r w:rsidR="00925344">
        <w:rPr>
          <w:sz w:val="28"/>
          <w:szCs w:val="28"/>
        </w:rPr>
        <w:t xml:space="preserve">very </w:t>
      </w:r>
      <w:r w:rsidRPr="00344C98">
        <w:rPr>
          <w:sz w:val="28"/>
          <w:szCs w:val="28"/>
        </w:rPr>
        <w:t xml:space="preserve">gradually light dawns and harps and clarinet </w:t>
      </w:r>
      <w:r>
        <w:rPr>
          <w:sz w:val="28"/>
          <w:szCs w:val="28"/>
        </w:rPr>
        <w:t xml:space="preserve">sound </w:t>
      </w:r>
      <w:r w:rsidRPr="00344C98">
        <w:rPr>
          <w:sz w:val="28"/>
          <w:szCs w:val="28"/>
        </w:rPr>
        <w:t>the Westminster chimes</w:t>
      </w:r>
      <w:r>
        <w:rPr>
          <w:sz w:val="28"/>
          <w:szCs w:val="28"/>
        </w:rPr>
        <w:t xml:space="preserve">. After a pause </w:t>
      </w:r>
      <w:r w:rsidRPr="00344C98">
        <w:rPr>
          <w:sz w:val="28"/>
          <w:szCs w:val="28"/>
        </w:rPr>
        <w:t xml:space="preserve">a discordant crash </w:t>
      </w:r>
      <w:r>
        <w:rPr>
          <w:sz w:val="28"/>
          <w:szCs w:val="28"/>
        </w:rPr>
        <w:t>introduces</w:t>
      </w:r>
      <w:r w:rsidRPr="00344C98">
        <w:rPr>
          <w:sz w:val="28"/>
          <w:szCs w:val="28"/>
        </w:rPr>
        <w:t xml:space="preserve"> the </w:t>
      </w:r>
      <w:r w:rsidR="001A1B9F">
        <w:rPr>
          <w:sz w:val="28"/>
          <w:szCs w:val="28"/>
        </w:rPr>
        <w:t xml:space="preserve">vigorous </w:t>
      </w:r>
      <w:r>
        <w:rPr>
          <w:sz w:val="28"/>
          <w:szCs w:val="28"/>
        </w:rPr>
        <w:t xml:space="preserve">but </w:t>
      </w:r>
      <w:r w:rsidR="001A1B9F">
        <w:rPr>
          <w:sz w:val="28"/>
          <w:szCs w:val="28"/>
        </w:rPr>
        <w:t xml:space="preserve">slightly </w:t>
      </w:r>
      <w:r>
        <w:rPr>
          <w:sz w:val="28"/>
          <w:szCs w:val="28"/>
        </w:rPr>
        <w:t xml:space="preserve">sinister </w:t>
      </w:r>
      <w:r w:rsidRPr="00344C98">
        <w:rPr>
          <w:i/>
          <w:iCs/>
          <w:sz w:val="28"/>
          <w:szCs w:val="28"/>
        </w:rPr>
        <w:t>Allegro</w:t>
      </w:r>
      <w:r w:rsidRPr="00344C98">
        <w:rPr>
          <w:sz w:val="28"/>
          <w:szCs w:val="28"/>
        </w:rPr>
        <w:t>; It culminates in a br</w:t>
      </w:r>
      <w:r w:rsidR="00925344">
        <w:rPr>
          <w:sz w:val="28"/>
          <w:szCs w:val="28"/>
        </w:rPr>
        <w:t>assy</w:t>
      </w:r>
      <w:r w:rsidRPr="00344C98">
        <w:rPr>
          <w:sz w:val="28"/>
          <w:szCs w:val="28"/>
        </w:rPr>
        <w:t xml:space="preserve"> outburst before the woodwind introduce a </w:t>
      </w:r>
      <w:r w:rsidR="00925344">
        <w:rPr>
          <w:sz w:val="28"/>
          <w:szCs w:val="28"/>
        </w:rPr>
        <w:t>new, animated tune</w:t>
      </w:r>
      <w:r w:rsidRPr="00344C98">
        <w:rPr>
          <w:sz w:val="28"/>
          <w:szCs w:val="28"/>
        </w:rPr>
        <w:t>, which is taken up by the strings</w:t>
      </w:r>
      <w:r w:rsidR="00624F98">
        <w:rPr>
          <w:sz w:val="28"/>
          <w:szCs w:val="28"/>
        </w:rPr>
        <w:t>. The</w:t>
      </w:r>
      <w:r w:rsidRPr="00344C98">
        <w:rPr>
          <w:sz w:val="28"/>
          <w:szCs w:val="28"/>
        </w:rPr>
        <w:t xml:space="preserve"> main </w:t>
      </w:r>
      <w:r w:rsidRPr="00154BE3">
        <w:rPr>
          <w:i/>
          <w:iCs/>
          <w:sz w:val="28"/>
          <w:szCs w:val="28"/>
        </w:rPr>
        <w:t>Allegro</w:t>
      </w:r>
      <w:r w:rsidRPr="00344C98">
        <w:rPr>
          <w:sz w:val="28"/>
          <w:szCs w:val="28"/>
        </w:rPr>
        <w:t xml:space="preserve"> </w:t>
      </w:r>
      <w:r w:rsidR="00154BE3">
        <w:rPr>
          <w:sz w:val="28"/>
          <w:szCs w:val="28"/>
        </w:rPr>
        <w:t>tune</w:t>
      </w:r>
      <w:r w:rsidR="00624F98">
        <w:rPr>
          <w:sz w:val="28"/>
          <w:szCs w:val="28"/>
        </w:rPr>
        <w:t xml:space="preserve"> re-appears</w:t>
      </w:r>
      <w:r w:rsidRPr="00344C98">
        <w:rPr>
          <w:sz w:val="28"/>
          <w:szCs w:val="28"/>
        </w:rPr>
        <w:t xml:space="preserve"> briefly</w:t>
      </w:r>
      <w:r w:rsidR="00624F98">
        <w:rPr>
          <w:sz w:val="28"/>
          <w:szCs w:val="28"/>
        </w:rPr>
        <w:t>,</w:t>
      </w:r>
      <w:r w:rsidRPr="00344C98">
        <w:rPr>
          <w:sz w:val="28"/>
          <w:szCs w:val="28"/>
        </w:rPr>
        <w:t xml:space="preserve"> </w:t>
      </w:r>
      <w:r w:rsidR="00154BE3">
        <w:rPr>
          <w:sz w:val="28"/>
          <w:szCs w:val="28"/>
        </w:rPr>
        <w:t xml:space="preserve">followed by a peaceful mysterious </w:t>
      </w:r>
      <w:r w:rsidRPr="00344C98">
        <w:rPr>
          <w:sz w:val="28"/>
          <w:szCs w:val="28"/>
        </w:rPr>
        <w:t>episode</w:t>
      </w:r>
      <w:r w:rsidR="00154BE3">
        <w:rPr>
          <w:sz w:val="28"/>
          <w:szCs w:val="28"/>
        </w:rPr>
        <w:t xml:space="preserve"> involving a</w:t>
      </w:r>
      <w:r w:rsidRPr="00344C98">
        <w:rPr>
          <w:sz w:val="28"/>
          <w:szCs w:val="28"/>
        </w:rPr>
        <w:t xml:space="preserve"> flute, then pairs of solo violins and cellos</w:t>
      </w:r>
      <w:r w:rsidR="00154BE3">
        <w:rPr>
          <w:sz w:val="28"/>
          <w:szCs w:val="28"/>
        </w:rPr>
        <w:t>.</w:t>
      </w:r>
      <w:r w:rsidRPr="00344C98">
        <w:rPr>
          <w:sz w:val="28"/>
          <w:szCs w:val="28"/>
        </w:rPr>
        <w:t xml:space="preserve"> A clarinet solo over </w:t>
      </w:r>
      <w:r w:rsidR="00624F98">
        <w:rPr>
          <w:sz w:val="28"/>
          <w:szCs w:val="28"/>
        </w:rPr>
        <w:t xml:space="preserve">accompanying strings </w:t>
      </w:r>
      <w:r w:rsidRPr="00344C98">
        <w:rPr>
          <w:sz w:val="28"/>
          <w:szCs w:val="28"/>
        </w:rPr>
        <w:t>leads to a</w:t>
      </w:r>
      <w:r w:rsidR="00A33BD9">
        <w:rPr>
          <w:sz w:val="28"/>
          <w:szCs w:val="28"/>
        </w:rPr>
        <w:t xml:space="preserve"> lengthy </w:t>
      </w:r>
      <w:r w:rsidRPr="00344C98">
        <w:rPr>
          <w:sz w:val="28"/>
          <w:szCs w:val="28"/>
        </w:rPr>
        <w:t xml:space="preserve">recapitulation of </w:t>
      </w:r>
      <w:r w:rsidR="00A33BD9">
        <w:rPr>
          <w:sz w:val="28"/>
          <w:szCs w:val="28"/>
        </w:rPr>
        <w:t xml:space="preserve">all the themes </w:t>
      </w:r>
      <w:r w:rsidRPr="00344C98">
        <w:rPr>
          <w:sz w:val="28"/>
          <w:szCs w:val="28"/>
        </w:rPr>
        <w:t>heard earlier</w:t>
      </w:r>
      <w:r w:rsidR="006E5466">
        <w:rPr>
          <w:sz w:val="28"/>
          <w:szCs w:val="28"/>
        </w:rPr>
        <w:t>, bu</w:t>
      </w:r>
      <w:r w:rsidR="001C15B9">
        <w:rPr>
          <w:sz w:val="28"/>
          <w:szCs w:val="28"/>
        </w:rPr>
        <w:t>i</w:t>
      </w:r>
      <w:r w:rsidR="006E5466">
        <w:rPr>
          <w:sz w:val="28"/>
          <w:szCs w:val="28"/>
        </w:rPr>
        <w:t xml:space="preserve">lding </w:t>
      </w:r>
      <w:r w:rsidRPr="00344C98">
        <w:rPr>
          <w:sz w:val="28"/>
          <w:szCs w:val="28"/>
        </w:rPr>
        <w:t xml:space="preserve">gradually to a </w:t>
      </w:r>
      <w:r w:rsidR="006E5466">
        <w:rPr>
          <w:sz w:val="28"/>
          <w:szCs w:val="28"/>
        </w:rPr>
        <w:t>violent</w:t>
      </w:r>
      <w:r w:rsidRPr="00344C98">
        <w:rPr>
          <w:sz w:val="28"/>
          <w:szCs w:val="28"/>
        </w:rPr>
        <w:t xml:space="preserve"> climax, </w:t>
      </w:r>
      <w:r w:rsidR="006E5466">
        <w:rPr>
          <w:sz w:val="28"/>
          <w:szCs w:val="28"/>
        </w:rPr>
        <w:t>with brilliant fanfares</w:t>
      </w:r>
      <w:r w:rsidRPr="00344C98">
        <w:rPr>
          <w:sz w:val="28"/>
          <w:szCs w:val="28"/>
        </w:rPr>
        <w:t xml:space="preserve">, </w:t>
      </w:r>
      <w:r w:rsidR="00A33BD9">
        <w:rPr>
          <w:sz w:val="28"/>
          <w:szCs w:val="28"/>
        </w:rPr>
        <w:t>t</w:t>
      </w:r>
      <w:r w:rsidR="001C15B9">
        <w:rPr>
          <w:sz w:val="28"/>
          <w:szCs w:val="28"/>
        </w:rPr>
        <w:t>h</w:t>
      </w:r>
      <w:r w:rsidR="00A33BD9">
        <w:rPr>
          <w:sz w:val="28"/>
          <w:szCs w:val="28"/>
        </w:rPr>
        <w:t>en speeding excitedly to</w:t>
      </w:r>
      <w:r w:rsidR="006E5466">
        <w:rPr>
          <w:sz w:val="28"/>
          <w:szCs w:val="28"/>
        </w:rPr>
        <w:t xml:space="preserve"> </w:t>
      </w:r>
      <w:r w:rsidR="00A33BD9">
        <w:rPr>
          <w:sz w:val="28"/>
          <w:szCs w:val="28"/>
        </w:rPr>
        <w:t>a final decisive crash.</w:t>
      </w:r>
      <w:r w:rsidR="006E5466">
        <w:rPr>
          <w:sz w:val="28"/>
          <w:szCs w:val="28"/>
        </w:rPr>
        <w:t xml:space="preserve">. </w:t>
      </w:r>
    </w:p>
    <w:p w14:paraId="5A4044EB" w14:textId="77777777" w:rsidR="001A1B9F" w:rsidRDefault="001A1B9F" w:rsidP="001D6E26">
      <w:pPr>
        <w:spacing w:after="0"/>
        <w:rPr>
          <w:sz w:val="28"/>
          <w:szCs w:val="28"/>
        </w:rPr>
      </w:pPr>
    </w:p>
    <w:p w14:paraId="43625BAE" w14:textId="5A535671" w:rsidR="000E1D3E" w:rsidRDefault="000E1D3E" w:rsidP="001D6E26">
      <w:pPr>
        <w:spacing w:after="0"/>
        <w:rPr>
          <w:sz w:val="28"/>
          <w:szCs w:val="28"/>
        </w:rPr>
      </w:pPr>
      <w:r w:rsidRPr="000E1D3E">
        <w:rPr>
          <w:sz w:val="28"/>
          <w:szCs w:val="28"/>
        </w:rPr>
        <w:t xml:space="preserve">The </w:t>
      </w:r>
      <w:r>
        <w:rPr>
          <w:sz w:val="28"/>
          <w:szCs w:val="28"/>
        </w:rPr>
        <w:t xml:space="preserve">second movement </w:t>
      </w:r>
      <w:r w:rsidRPr="000E1D3E">
        <w:rPr>
          <w:sz w:val="28"/>
          <w:szCs w:val="28"/>
        </w:rPr>
        <w:t xml:space="preserve">opens with muted strings playing </w:t>
      </w:r>
      <w:r>
        <w:rPr>
          <w:sz w:val="28"/>
          <w:szCs w:val="28"/>
        </w:rPr>
        <w:t>as quietly as possible.</w:t>
      </w:r>
      <w:r w:rsidRPr="000E1D3E">
        <w:rPr>
          <w:sz w:val="28"/>
          <w:szCs w:val="28"/>
        </w:rPr>
        <w:t xml:space="preserve"> Vaughan Williams was, for once, more specific</w:t>
      </w:r>
      <w:r w:rsidR="001C15B9">
        <w:rPr>
          <w:sz w:val="28"/>
          <w:szCs w:val="28"/>
        </w:rPr>
        <w:t xml:space="preserve">: </w:t>
      </w:r>
      <w:r w:rsidRPr="000E1D3E">
        <w:rPr>
          <w:sz w:val="28"/>
          <w:szCs w:val="28"/>
        </w:rPr>
        <w:t xml:space="preserve"> "Bloomsbury Square on a November afternoon".</w:t>
      </w:r>
      <w:r w:rsidR="00624F98">
        <w:rPr>
          <w:sz w:val="28"/>
          <w:szCs w:val="28"/>
        </w:rPr>
        <w:t xml:space="preserve"> </w:t>
      </w:r>
      <w:r w:rsidRPr="000E1D3E">
        <w:rPr>
          <w:sz w:val="28"/>
          <w:szCs w:val="28"/>
        </w:rPr>
        <w:t xml:space="preserve">Over muted strings, a cor anglais weaves a long mysterious </w:t>
      </w:r>
      <w:r w:rsidR="00624F98">
        <w:rPr>
          <w:sz w:val="28"/>
          <w:szCs w:val="28"/>
        </w:rPr>
        <w:t>tune</w:t>
      </w:r>
      <w:r w:rsidRPr="000E1D3E">
        <w:rPr>
          <w:sz w:val="28"/>
          <w:szCs w:val="28"/>
        </w:rPr>
        <w:t xml:space="preserve">, </w:t>
      </w:r>
      <w:r w:rsidR="00624F98">
        <w:rPr>
          <w:sz w:val="28"/>
          <w:szCs w:val="28"/>
        </w:rPr>
        <w:t xml:space="preserve">joined by </w:t>
      </w:r>
      <w:r w:rsidRPr="000E1D3E">
        <w:rPr>
          <w:sz w:val="28"/>
          <w:szCs w:val="28"/>
        </w:rPr>
        <w:t xml:space="preserve">trumpet and flute over a throbbing </w:t>
      </w:r>
      <w:r w:rsidR="00624F98">
        <w:rPr>
          <w:sz w:val="28"/>
          <w:szCs w:val="28"/>
        </w:rPr>
        <w:t xml:space="preserve">string </w:t>
      </w:r>
      <w:r w:rsidRPr="000E1D3E">
        <w:rPr>
          <w:sz w:val="28"/>
          <w:szCs w:val="28"/>
        </w:rPr>
        <w:t xml:space="preserve">accompaniment </w:t>
      </w:r>
      <w:r w:rsidR="00624F98">
        <w:rPr>
          <w:sz w:val="28"/>
          <w:szCs w:val="28"/>
        </w:rPr>
        <w:t xml:space="preserve">before passing the </w:t>
      </w:r>
      <w:r w:rsidRPr="000E1D3E">
        <w:rPr>
          <w:sz w:val="28"/>
          <w:szCs w:val="28"/>
        </w:rPr>
        <w:t>yearning melody to the strings</w:t>
      </w:r>
      <w:r w:rsidR="00C652C1">
        <w:rPr>
          <w:sz w:val="28"/>
          <w:szCs w:val="28"/>
        </w:rPr>
        <w:t xml:space="preserve"> accompanied by harp</w:t>
      </w:r>
      <w:r w:rsidRPr="000E1D3E">
        <w:rPr>
          <w:sz w:val="28"/>
          <w:szCs w:val="28"/>
        </w:rPr>
        <w:t>. This fades away leaving a solo viola (V</w:t>
      </w:r>
      <w:r w:rsidR="001C15B9">
        <w:rPr>
          <w:sz w:val="28"/>
          <w:szCs w:val="28"/>
        </w:rPr>
        <w:t>aughan Williams’s</w:t>
      </w:r>
      <w:r w:rsidRPr="000E1D3E">
        <w:rPr>
          <w:sz w:val="28"/>
          <w:szCs w:val="28"/>
        </w:rPr>
        <w:t xml:space="preserve"> own instrument) in a dialogue with a clarinet, which plays a Lavender-Seller's cry which V.W. noted down in Chelsea in 1911. The jingle of a hansom cab's harness is heard </w:t>
      </w:r>
      <w:r w:rsidR="00624F98">
        <w:rPr>
          <w:sz w:val="28"/>
          <w:szCs w:val="28"/>
        </w:rPr>
        <w:t>before</w:t>
      </w:r>
      <w:r w:rsidRPr="000E1D3E">
        <w:rPr>
          <w:sz w:val="28"/>
          <w:szCs w:val="28"/>
        </w:rPr>
        <w:t xml:space="preserve"> the music rises to a passionate climax</w:t>
      </w:r>
      <w:r w:rsidR="002A6AF5">
        <w:rPr>
          <w:sz w:val="28"/>
          <w:szCs w:val="28"/>
        </w:rPr>
        <w:t xml:space="preserve"> and a slow disappearance</w:t>
      </w:r>
      <w:r w:rsidRPr="000E1D3E">
        <w:rPr>
          <w:sz w:val="28"/>
          <w:szCs w:val="28"/>
        </w:rPr>
        <w:t xml:space="preserve"> into the </w:t>
      </w:r>
      <w:r w:rsidR="00624F98">
        <w:rPr>
          <w:sz w:val="28"/>
          <w:szCs w:val="28"/>
        </w:rPr>
        <w:t xml:space="preserve">London </w:t>
      </w:r>
      <w:r w:rsidRPr="000E1D3E">
        <w:rPr>
          <w:sz w:val="28"/>
          <w:szCs w:val="28"/>
        </w:rPr>
        <w:t>mist. Horn and bass clarinet have parting solos and the last word is left to the viola.</w:t>
      </w:r>
    </w:p>
    <w:p w14:paraId="010C6245" w14:textId="77777777" w:rsidR="00624F98" w:rsidRDefault="00624F98" w:rsidP="001D6E26">
      <w:pPr>
        <w:spacing w:after="0"/>
        <w:rPr>
          <w:sz w:val="28"/>
          <w:szCs w:val="28"/>
        </w:rPr>
      </w:pPr>
    </w:p>
    <w:p w14:paraId="1DAB1627" w14:textId="6273B04F" w:rsidR="00DF057D" w:rsidRDefault="00DF057D" w:rsidP="00B86868">
      <w:pPr>
        <w:spacing w:before="240" w:after="0"/>
        <w:rPr>
          <w:sz w:val="28"/>
          <w:szCs w:val="28"/>
        </w:rPr>
      </w:pPr>
      <w:r>
        <w:rPr>
          <w:sz w:val="28"/>
          <w:szCs w:val="28"/>
        </w:rPr>
        <w:lastRenderedPageBreak/>
        <w:t xml:space="preserve">The third movement is marked </w:t>
      </w:r>
      <w:r>
        <w:rPr>
          <w:i/>
          <w:iCs/>
          <w:sz w:val="28"/>
          <w:szCs w:val="28"/>
        </w:rPr>
        <w:t>Scherzo (Nocturne)</w:t>
      </w:r>
      <w:r w:rsidR="002A6AF5">
        <w:rPr>
          <w:sz w:val="28"/>
          <w:szCs w:val="28"/>
        </w:rPr>
        <w:t>. T</w:t>
      </w:r>
      <w:r>
        <w:rPr>
          <w:sz w:val="28"/>
          <w:szCs w:val="28"/>
        </w:rPr>
        <w:t xml:space="preserve">he mood of this movement, according to the composer, </w:t>
      </w:r>
      <w:r w:rsidR="00B86868">
        <w:rPr>
          <w:sz w:val="28"/>
          <w:szCs w:val="28"/>
        </w:rPr>
        <w:t>will be captured</w:t>
      </w:r>
      <w:r w:rsidRPr="00DF057D">
        <w:rPr>
          <w:sz w:val="28"/>
          <w:szCs w:val="28"/>
        </w:rPr>
        <w:t xml:space="preserve"> </w:t>
      </w:r>
      <w:r w:rsidR="00B86868">
        <w:rPr>
          <w:sz w:val="28"/>
          <w:szCs w:val="28"/>
        </w:rPr>
        <w:t>i</w:t>
      </w:r>
      <w:r w:rsidRPr="00DF057D">
        <w:rPr>
          <w:sz w:val="28"/>
          <w:szCs w:val="28"/>
        </w:rPr>
        <w:t>f the listener imagine</w:t>
      </w:r>
      <w:r w:rsidR="00B86868">
        <w:rPr>
          <w:sz w:val="28"/>
          <w:szCs w:val="28"/>
        </w:rPr>
        <w:t>s</w:t>
      </w:r>
      <w:r w:rsidRPr="00DF057D">
        <w:rPr>
          <w:sz w:val="28"/>
          <w:szCs w:val="28"/>
        </w:rPr>
        <w:t xml:space="preserve"> himself standing on Westminster Embankment at night, with </w:t>
      </w:r>
      <w:r w:rsidR="00B86868">
        <w:rPr>
          <w:sz w:val="28"/>
          <w:szCs w:val="28"/>
        </w:rPr>
        <w:t xml:space="preserve">the hotels of </w:t>
      </w:r>
      <w:r w:rsidRPr="00DF057D">
        <w:rPr>
          <w:sz w:val="28"/>
          <w:szCs w:val="28"/>
        </w:rPr>
        <w:t>the Strand</w:t>
      </w:r>
      <w:r w:rsidR="002A6AF5">
        <w:rPr>
          <w:sz w:val="28"/>
          <w:szCs w:val="28"/>
        </w:rPr>
        <w:t xml:space="preserve"> on one side</w:t>
      </w:r>
      <w:r w:rsidR="001C15B9">
        <w:rPr>
          <w:sz w:val="28"/>
          <w:szCs w:val="28"/>
        </w:rPr>
        <w:t>,</w:t>
      </w:r>
      <w:r w:rsidRPr="00DF057D">
        <w:rPr>
          <w:sz w:val="28"/>
          <w:szCs w:val="28"/>
        </w:rPr>
        <w:t xml:space="preserve"> </w:t>
      </w:r>
      <w:r w:rsidR="00B86868">
        <w:rPr>
          <w:sz w:val="28"/>
          <w:szCs w:val="28"/>
        </w:rPr>
        <w:t>and the light</w:t>
      </w:r>
      <w:r w:rsidR="001C15B9">
        <w:rPr>
          <w:sz w:val="28"/>
          <w:szCs w:val="28"/>
        </w:rPr>
        <w:t>s</w:t>
      </w:r>
      <w:r w:rsidR="00B86868">
        <w:rPr>
          <w:sz w:val="28"/>
          <w:szCs w:val="28"/>
        </w:rPr>
        <w:t xml:space="preserve"> and the traffic</w:t>
      </w:r>
      <w:r w:rsidR="002A6AF5">
        <w:rPr>
          <w:sz w:val="28"/>
          <w:szCs w:val="28"/>
        </w:rPr>
        <w:t xml:space="preserve"> on the other</w:t>
      </w:r>
      <w:r w:rsidR="00B86868">
        <w:rPr>
          <w:sz w:val="28"/>
          <w:szCs w:val="28"/>
        </w:rPr>
        <w:t xml:space="preserve">. </w:t>
      </w:r>
      <w:r w:rsidRPr="00DF057D">
        <w:rPr>
          <w:sz w:val="28"/>
          <w:szCs w:val="28"/>
        </w:rPr>
        <w:t xml:space="preserve">Scurrying strings and woodwind exchange short musical fragments, </w:t>
      </w:r>
      <w:r w:rsidR="00534654">
        <w:rPr>
          <w:sz w:val="28"/>
          <w:szCs w:val="28"/>
        </w:rPr>
        <w:t xml:space="preserve">with </w:t>
      </w:r>
      <w:r w:rsidRPr="00DF057D">
        <w:rPr>
          <w:sz w:val="28"/>
          <w:szCs w:val="28"/>
        </w:rPr>
        <w:t xml:space="preserve">different instruments </w:t>
      </w:r>
      <w:r w:rsidR="00534654">
        <w:rPr>
          <w:sz w:val="28"/>
          <w:szCs w:val="28"/>
        </w:rPr>
        <w:t xml:space="preserve">having brief solo passages. This merry opening  section is repeated </w:t>
      </w:r>
      <w:r w:rsidRPr="00DF057D">
        <w:rPr>
          <w:sz w:val="28"/>
          <w:szCs w:val="28"/>
        </w:rPr>
        <w:t xml:space="preserve">and then the cellos lead into a brisk </w:t>
      </w:r>
      <w:r w:rsidR="00534654">
        <w:rPr>
          <w:sz w:val="28"/>
          <w:szCs w:val="28"/>
        </w:rPr>
        <w:t>animated</w:t>
      </w:r>
      <w:r w:rsidRPr="00DF057D">
        <w:rPr>
          <w:sz w:val="28"/>
          <w:szCs w:val="28"/>
        </w:rPr>
        <w:t xml:space="preserve"> episode, </w:t>
      </w:r>
      <w:r w:rsidR="00534654">
        <w:rPr>
          <w:sz w:val="28"/>
          <w:szCs w:val="28"/>
        </w:rPr>
        <w:t>followed by lengthy hurrying about by all sections of the orchestra until it all slows down</w:t>
      </w:r>
      <w:r w:rsidR="002A6AF5">
        <w:rPr>
          <w:sz w:val="28"/>
          <w:szCs w:val="28"/>
        </w:rPr>
        <w:t>, leading</w:t>
      </w:r>
      <w:r w:rsidR="00534654">
        <w:rPr>
          <w:sz w:val="28"/>
          <w:szCs w:val="28"/>
        </w:rPr>
        <w:t xml:space="preserve"> to </w:t>
      </w:r>
      <w:r w:rsidR="00F063FA">
        <w:rPr>
          <w:sz w:val="28"/>
          <w:szCs w:val="28"/>
        </w:rPr>
        <w:t>almost silent muted strings</w:t>
      </w:r>
      <w:r w:rsidR="00F063FA">
        <w:rPr>
          <w:sz w:val="28"/>
          <w:szCs w:val="28"/>
        </w:rPr>
        <w:t xml:space="preserve"> </w:t>
      </w:r>
      <w:r w:rsidR="00534654">
        <w:rPr>
          <w:sz w:val="28"/>
          <w:szCs w:val="28"/>
        </w:rPr>
        <w:t>a</w:t>
      </w:r>
      <w:r w:rsidR="00F063FA">
        <w:rPr>
          <w:sz w:val="28"/>
          <w:szCs w:val="28"/>
        </w:rPr>
        <w:t xml:space="preserve">s darkness falls on a </w:t>
      </w:r>
      <w:r w:rsidR="00534654">
        <w:rPr>
          <w:sz w:val="28"/>
          <w:szCs w:val="28"/>
        </w:rPr>
        <w:t>gently sleeping city</w:t>
      </w:r>
      <w:r w:rsidR="00F063FA">
        <w:rPr>
          <w:sz w:val="28"/>
          <w:szCs w:val="28"/>
        </w:rPr>
        <w:t>.</w:t>
      </w:r>
      <w:r w:rsidR="00534654">
        <w:rPr>
          <w:sz w:val="28"/>
          <w:szCs w:val="28"/>
        </w:rPr>
        <w:t xml:space="preserve"> </w:t>
      </w:r>
    </w:p>
    <w:p w14:paraId="023699CE" w14:textId="77777777" w:rsidR="00DF057D" w:rsidRDefault="00DF057D" w:rsidP="00DF057D">
      <w:pPr>
        <w:spacing w:after="0"/>
        <w:rPr>
          <w:sz w:val="28"/>
          <w:szCs w:val="28"/>
        </w:rPr>
      </w:pPr>
    </w:p>
    <w:p w14:paraId="4B9D72CF" w14:textId="72A300FE" w:rsidR="00DF057D" w:rsidRDefault="00CE3D7C" w:rsidP="00DF057D">
      <w:pPr>
        <w:spacing w:after="0"/>
        <w:rPr>
          <w:sz w:val="28"/>
          <w:szCs w:val="28"/>
        </w:rPr>
      </w:pPr>
      <w:r w:rsidRPr="00DF057D">
        <w:rPr>
          <w:sz w:val="28"/>
          <w:szCs w:val="28"/>
        </w:rPr>
        <w:t>Th</w:t>
      </w:r>
      <w:r>
        <w:rPr>
          <w:sz w:val="28"/>
          <w:szCs w:val="28"/>
        </w:rPr>
        <w:t xml:space="preserve">e final movement </w:t>
      </w:r>
      <w:r w:rsidRPr="00DF057D">
        <w:rPr>
          <w:sz w:val="28"/>
          <w:szCs w:val="28"/>
        </w:rPr>
        <w:t xml:space="preserve"> movement </w:t>
      </w:r>
      <w:r>
        <w:rPr>
          <w:sz w:val="28"/>
          <w:szCs w:val="28"/>
        </w:rPr>
        <w:t>provides</w:t>
      </w:r>
      <w:r w:rsidRPr="00DF057D">
        <w:rPr>
          <w:sz w:val="28"/>
          <w:szCs w:val="28"/>
        </w:rPr>
        <w:t xml:space="preserve"> no happy ending but creates a scene of conflict and even tragedy. </w:t>
      </w:r>
      <w:r w:rsidR="00277C55">
        <w:rPr>
          <w:sz w:val="28"/>
          <w:szCs w:val="28"/>
        </w:rPr>
        <w:t>The violent introduction leads to</w:t>
      </w:r>
      <w:r w:rsidRPr="00CE3D7C">
        <w:rPr>
          <w:sz w:val="28"/>
          <w:szCs w:val="28"/>
        </w:rPr>
        <w:t xml:space="preserve"> a grave march theme, </w:t>
      </w:r>
      <w:r w:rsidR="00277C55">
        <w:rPr>
          <w:sz w:val="28"/>
          <w:szCs w:val="28"/>
        </w:rPr>
        <w:t xml:space="preserve">followed by an almost chirpy </w:t>
      </w:r>
      <w:r w:rsidR="00277C55" w:rsidRPr="002A6AF5">
        <w:rPr>
          <w:i/>
          <w:iCs/>
          <w:sz w:val="28"/>
          <w:szCs w:val="28"/>
        </w:rPr>
        <w:t>alle</w:t>
      </w:r>
      <w:r w:rsidR="001C15B9" w:rsidRPr="002A6AF5">
        <w:rPr>
          <w:i/>
          <w:iCs/>
          <w:sz w:val="28"/>
          <w:szCs w:val="28"/>
        </w:rPr>
        <w:t>g</w:t>
      </w:r>
      <w:r w:rsidR="00277C55" w:rsidRPr="002A6AF5">
        <w:rPr>
          <w:i/>
          <w:iCs/>
          <w:sz w:val="28"/>
          <w:szCs w:val="28"/>
        </w:rPr>
        <w:t>ro</w:t>
      </w:r>
      <w:r w:rsidR="00277C55">
        <w:rPr>
          <w:sz w:val="28"/>
          <w:szCs w:val="28"/>
        </w:rPr>
        <w:t xml:space="preserve"> section. But this soon leads back to m</w:t>
      </w:r>
      <w:r w:rsidR="001C15B9">
        <w:rPr>
          <w:sz w:val="28"/>
          <w:szCs w:val="28"/>
        </w:rPr>
        <w:t>o</w:t>
      </w:r>
      <w:r w:rsidR="00277C55">
        <w:rPr>
          <w:sz w:val="28"/>
          <w:szCs w:val="28"/>
        </w:rPr>
        <w:t xml:space="preserve">re violent music with </w:t>
      </w:r>
      <w:r w:rsidR="00277C55" w:rsidRPr="00DF057D">
        <w:rPr>
          <w:sz w:val="28"/>
          <w:szCs w:val="28"/>
        </w:rPr>
        <w:t xml:space="preserve">three successive climaxes of which the last, underpinned by a great stroke on the gong is the loudest. This calls forth an agitated repeat of the main </w:t>
      </w:r>
      <w:r w:rsidR="00277C55" w:rsidRPr="001C15B9">
        <w:rPr>
          <w:i/>
          <w:iCs/>
          <w:sz w:val="28"/>
          <w:szCs w:val="28"/>
        </w:rPr>
        <w:t>Allegro</w:t>
      </w:r>
      <w:r w:rsidR="00277C55" w:rsidRPr="00DF057D">
        <w:rPr>
          <w:sz w:val="28"/>
          <w:szCs w:val="28"/>
        </w:rPr>
        <w:t xml:space="preserve"> of the first movement, which is hushed for the Westminster chimes</w:t>
      </w:r>
      <w:r w:rsidR="00277C55">
        <w:rPr>
          <w:sz w:val="28"/>
          <w:szCs w:val="28"/>
        </w:rPr>
        <w:t xml:space="preserve"> on the harp. </w:t>
      </w:r>
      <w:r w:rsidR="00DF057D" w:rsidRPr="00DF057D">
        <w:rPr>
          <w:sz w:val="28"/>
          <w:szCs w:val="28"/>
        </w:rPr>
        <w:t xml:space="preserve">The </w:t>
      </w:r>
      <w:r w:rsidR="001C15B9">
        <w:rPr>
          <w:sz w:val="28"/>
          <w:szCs w:val="28"/>
        </w:rPr>
        <w:t>E</w:t>
      </w:r>
      <w:r w:rsidR="00DF057D" w:rsidRPr="00DF057D">
        <w:rPr>
          <w:sz w:val="28"/>
          <w:szCs w:val="28"/>
        </w:rPr>
        <w:t>pilogue opens with flutes, violins and violas rippling gently</w:t>
      </w:r>
      <w:r w:rsidR="001C15B9">
        <w:rPr>
          <w:sz w:val="28"/>
          <w:szCs w:val="28"/>
        </w:rPr>
        <w:t>;</w:t>
      </w:r>
      <w:r w:rsidR="00DF057D" w:rsidRPr="00DF057D">
        <w:rPr>
          <w:sz w:val="28"/>
          <w:szCs w:val="28"/>
        </w:rPr>
        <w:t xml:space="preserve"> cellos and basses once more rise from the depths</w:t>
      </w:r>
      <w:r w:rsidR="001C15B9">
        <w:rPr>
          <w:sz w:val="28"/>
          <w:szCs w:val="28"/>
        </w:rPr>
        <w:t>,</w:t>
      </w:r>
      <w:r w:rsidR="00DF057D" w:rsidRPr="00DF057D">
        <w:rPr>
          <w:sz w:val="28"/>
          <w:szCs w:val="28"/>
        </w:rPr>
        <w:t xml:space="preserve"> echoed by horns and other brass</w:t>
      </w:r>
      <w:r w:rsidR="001C15B9">
        <w:rPr>
          <w:sz w:val="28"/>
          <w:szCs w:val="28"/>
        </w:rPr>
        <w:t>,</w:t>
      </w:r>
      <w:r w:rsidR="00DF057D" w:rsidRPr="00DF057D">
        <w:rPr>
          <w:sz w:val="28"/>
          <w:szCs w:val="28"/>
        </w:rPr>
        <w:t xml:space="preserve"> and the music gradually sinks down</w:t>
      </w:r>
      <w:r w:rsidR="002A6AF5">
        <w:rPr>
          <w:sz w:val="28"/>
          <w:szCs w:val="28"/>
        </w:rPr>
        <w:t>, leaving c</w:t>
      </w:r>
      <w:r w:rsidR="00DF057D" w:rsidRPr="00DF057D">
        <w:rPr>
          <w:sz w:val="28"/>
          <w:szCs w:val="28"/>
        </w:rPr>
        <w:t xml:space="preserve">ellos and basses softly fading </w:t>
      </w:r>
      <w:r w:rsidR="002A6AF5">
        <w:rPr>
          <w:sz w:val="28"/>
          <w:szCs w:val="28"/>
        </w:rPr>
        <w:t>in</w:t>
      </w:r>
      <w:r w:rsidR="00DF057D" w:rsidRPr="00DF057D">
        <w:rPr>
          <w:sz w:val="28"/>
          <w:szCs w:val="28"/>
        </w:rPr>
        <w:t>to silence.</w:t>
      </w:r>
    </w:p>
    <w:bookmarkEnd w:id="0"/>
    <w:p w14:paraId="6FD0F746" w14:textId="77777777" w:rsidR="00786E5A" w:rsidRPr="00EA0958" w:rsidRDefault="00786E5A" w:rsidP="00EA0958">
      <w:pPr>
        <w:spacing w:after="0"/>
        <w:rPr>
          <w:sz w:val="28"/>
          <w:szCs w:val="28"/>
        </w:rPr>
      </w:pPr>
    </w:p>
    <w:sectPr w:rsidR="00786E5A" w:rsidRPr="00EA0958" w:rsidSect="00EA095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58"/>
    <w:rsid w:val="0007092A"/>
    <w:rsid w:val="000E1D3E"/>
    <w:rsid w:val="00114A94"/>
    <w:rsid w:val="00154BE3"/>
    <w:rsid w:val="001668BE"/>
    <w:rsid w:val="00173BE5"/>
    <w:rsid w:val="001A1418"/>
    <w:rsid w:val="001A1B9F"/>
    <w:rsid w:val="001C15B9"/>
    <w:rsid w:val="001C69F7"/>
    <w:rsid w:val="001D6E26"/>
    <w:rsid w:val="00272C32"/>
    <w:rsid w:val="00274BCC"/>
    <w:rsid w:val="00277C55"/>
    <w:rsid w:val="002A6AF5"/>
    <w:rsid w:val="002F11E5"/>
    <w:rsid w:val="00344C98"/>
    <w:rsid w:val="003C0CF6"/>
    <w:rsid w:val="003C6D30"/>
    <w:rsid w:val="00422C14"/>
    <w:rsid w:val="00472C46"/>
    <w:rsid w:val="00534654"/>
    <w:rsid w:val="00552570"/>
    <w:rsid w:val="005A5C71"/>
    <w:rsid w:val="005B2711"/>
    <w:rsid w:val="0062244C"/>
    <w:rsid w:val="00624F98"/>
    <w:rsid w:val="006671B4"/>
    <w:rsid w:val="006A4475"/>
    <w:rsid w:val="006E3082"/>
    <w:rsid w:val="006E5466"/>
    <w:rsid w:val="007323E3"/>
    <w:rsid w:val="00747520"/>
    <w:rsid w:val="00786E5A"/>
    <w:rsid w:val="008146D1"/>
    <w:rsid w:val="00817609"/>
    <w:rsid w:val="00856482"/>
    <w:rsid w:val="00866013"/>
    <w:rsid w:val="0089255E"/>
    <w:rsid w:val="008967CB"/>
    <w:rsid w:val="008A5F6C"/>
    <w:rsid w:val="00925344"/>
    <w:rsid w:val="0095481F"/>
    <w:rsid w:val="009E78E3"/>
    <w:rsid w:val="00A33BD9"/>
    <w:rsid w:val="00A87079"/>
    <w:rsid w:val="00AB13E6"/>
    <w:rsid w:val="00AB1E29"/>
    <w:rsid w:val="00AE7F9C"/>
    <w:rsid w:val="00B76892"/>
    <w:rsid w:val="00B86868"/>
    <w:rsid w:val="00C02846"/>
    <w:rsid w:val="00C50F07"/>
    <w:rsid w:val="00C652C1"/>
    <w:rsid w:val="00C72744"/>
    <w:rsid w:val="00C77B47"/>
    <w:rsid w:val="00CA208F"/>
    <w:rsid w:val="00CE3D7C"/>
    <w:rsid w:val="00D776B7"/>
    <w:rsid w:val="00DD41B1"/>
    <w:rsid w:val="00DF057D"/>
    <w:rsid w:val="00DF3944"/>
    <w:rsid w:val="00EA0958"/>
    <w:rsid w:val="00F063FA"/>
    <w:rsid w:val="00F350EF"/>
    <w:rsid w:val="00F8624B"/>
    <w:rsid w:val="00FF5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1E015"/>
  <w15:chartTrackingRefBased/>
  <w15:docId w15:val="{8CA9C588-3B5A-4CBD-A44F-F9085225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F6C"/>
    <w:rPr>
      <w:color w:val="0563C1" w:themeColor="hyperlink"/>
      <w:u w:val="single"/>
    </w:rPr>
  </w:style>
  <w:style w:type="character" w:styleId="UnresolvedMention">
    <w:name w:val="Unresolved Mention"/>
    <w:basedOn w:val="DefaultParagraphFont"/>
    <w:uiPriority w:val="99"/>
    <w:semiHidden/>
    <w:unhideWhenUsed/>
    <w:rsid w:val="008A5F6C"/>
    <w:rPr>
      <w:color w:val="605E5C"/>
      <w:shd w:val="clear" w:color="auto" w:fill="E1DFDD"/>
    </w:rPr>
  </w:style>
  <w:style w:type="character" w:styleId="FollowedHyperlink">
    <w:name w:val="FollowedHyperlink"/>
    <w:basedOn w:val="DefaultParagraphFont"/>
    <w:uiPriority w:val="99"/>
    <w:semiHidden/>
    <w:unhideWhenUsed/>
    <w:rsid w:val="008564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290890">
      <w:bodyDiv w:val="1"/>
      <w:marLeft w:val="0"/>
      <w:marRight w:val="0"/>
      <w:marTop w:val="0"/>
      <w:marBottom w:val="0"/>
      <w:divBdr>
        <w:top w:val="none" w:sz="0" w:space="0" w:color="auto"/>
        <w:left w:val="none" w:sz="0" w:space="0" w:color="auto"/>
        <w:bottom w:val="none" w:sz="0" w:space="0" w:color="auto"/>
        <w:right w:val="none" w:sz="0" w:space="0" w:color="auto"/>
      </w:divBdr>
    </w:div>
    <w:div w:id="1722631890">
      <w:bodyDiv w:val="1"/>
      <w:marLeft w:val="0"/>
      <w:marRight w:val="0"/>
      <w:marTop w:val="0"/>
      <w:marBottom w:val="0"/>
      <w:divBdr>
        <w:top w:val="none" w:sz="0" w:space="0" w:color="auto"/>
        <w:left w:val="none" w:sz="0" w:space="0" w:color="auto"/>
        <w:bottom w:val="none" w:sz="0" w:space="0" w:color="auto"/>
        <w:right w:val="none" w:sz="0" w:space="0" w:color="auto"/>
      </w:divBdr>
      <w:divsChild>
        <w:div w:id="91898236">
          <w:marLeft w:val="0"/>
          <w:marRight w:val="0"/>
          <w:marTop w:val="0"/>
          <w:marBottom w:val="0"/>
          <w:divBdr>
            <w:top w:val="none" w:sz="0" w:space="0" w:color="auto"/>
            <w:left w:val="none" w:sz="0" w:space="0" w:color="auto"/>
            <w:bottom w:val="none" w:sz="0" w:space="0" w:color="auto"/>
            <w:right w:val="none" w:sz="0" w:space="0" w:color="auto"/>
          </w:divBdr>
          <w:divsChild>
            <w:div w:id="900679421">
              <w:marLeft w:val="0"/>
              <w:marRight w:val="0"/>
              <w:marTop w:val="0"/>
              <w:marBottom w:val="0"/>
              <w:divBdr>
                <w:top w:val="none" w:sz="0" w:space="0" w:color="auto"/>
                <w:left w:val="none" w:sz="0" w:space="0" w:color="auto"/>
                <w:bottom w:val="none" w:sz="0" w:space="0" w:color="auto"/>
                <w:right w:val="none" w:sz="0" w:space="0" w:color="auto"/>
              </w:divBdr>
              <w:divsChild>
                <w:div w:id="38784258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769013543">
          <w:marLeft w:val="0"/>
          <w:marRight w:val="0"/>
          <w:marTop w:val="0"/>
          <w:marBottom w:val="0"/>
          <w:divBdr>
            <w:top w:val="none" w:sz="0" w:space="0" w:color="auto"/>
            <w:left w:val="none" w:sz="0" w:space="0" w:color="auto"/>
            <w:bottom w:val="none" w:sz="0" w:space="0" w:color="auto"/>
            <w:right w:val="none" w:sz="0" w:space="0" w:color="auto"/>
          </w:divBdr>
          <w:divsChild>
            <w:div w:id="1183785857">
              <w:marLeft w:val="0"/>
              <w:marRight w:val="0"/>
              <w:marTop w:val="0"/>
              <w:marBottom w:val="0"/>
              <w:divBdr>
                <w:top w:val="none" w:sz="0" w:space="0" w:color="auto"/>
                <w:left w:val="none" w:sz="0" w:space="0" w:color="auto"/>
                <w:bottom w:val="none" w:sz="0" w:space="0" w:color="auto"/>
                <w:right w:val="none" w:sz="0" w:space="0" w:color="auto"/>
              </w:divBdr>
              <w:divsChild>
                <w:div w:id="157019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n_the_Origin_of_Species" TargetMode="External"/><Relationship Id="rId3" Type="http://schemas.openxmlformats.org/officeDocument/2006/relationships/webSettings" Target="webSettings.xml"/><Relationship Id="rId7" Type="http://schemas.openxmlformats.org/officeDocument/2006/relationships/hyperlink" Target="https://en.wikipedia.org/wiki/Charles_Darw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Vicar" TargetMode="External"/><Relationship Id="rId5" Type="http://schemas.openxmlformats.org/officeDocument/2006/relationships/hyperlink" Target="https://en.wikipedia.org/wiki/Gloucestershire" TargetMode="External"/><Relationship Id="rId10" Type="http://schemas.openxmlformats.org/officeDocument/2006/relationships/theme" Target="theme/theme1.xml"/><Relationship Id="rId4" Type="http://schemas.openxmlformats.org/officeDocument/2006/relationships/hyperlink" Target="https://en.wikipedia.org/wiki/Down_Ampney"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4416</TotalTime>
  <Pages>4</Pages>
  <Words>1329</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37</cp:revision>
  <cp:lastPrinted>2024-04-23T09:48:00Z</cp:lastPrinted>
  <dcterms:created xsi:type="dcterms:W3CDTF">2024-04-08T16:35:00Z</dcterms:created>
  <dcterms:modified xsi:type="dcterms:W3CDTF">2024-04-25T11:13:00Z</dcterms:modified>
</cp:coreProperties>
</file>